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Федеральный закон от 20.03.2025 N 33-ФЗ</w:t>
              <w:br/>
              <w:t xml:space="preserve">(ред. от 09.04.2026)</w:t>
              <w:br/>
              <w:t xml:space="preserve">"Об общих принципах организации местного самоуправления в единой системе публичной власти"</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1" w:tooltip="Ссылка на КонсультантПлюс" w:history="0">
              <w:r>
                <w:rPr>
                  <w:b/>
                  <w:color w:val="0000ff"/>
                  <w:sz w:val="28"/>
                </w:rPr>
                <w:t xml:space="preserve">КонсультантПлюс</w:t>
                <w:br/>
                <w:br/>
              </w:r>
            </w:hyperlink>
            <w:hyperlink r:id="rId12" w:tooltip="Ссылка на КонсультантПлюс" w:history="0">
              <w:r>
                <w:rPr>
                  <w:b/>
                  <w:color w:val="0000ff"/>
                  <w:sz w:val="28"/>
                </w:rPr>
                <w:t xml:space="preserve">www.consultant.ru</w:t>
              </w:r>
            </w:hyperlink>
            <w:r>
              <w:rPr>
                <w:sz w:val="28"/>
              </w:rPr>
              <w:br/>
              <w:br/>
              <w:t xml:space="preserve">Дата сохранения: 31.08.2026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tbl>
      <w:tblPr>
        <w:tblW w:w="5000" w:type="pct"/>
        <w:tblInd w:w="0" w:type="dxa"/>
        <w:tblBorders>
          <w:top w:val="single" w:sz="8"/>
          <w:left w:val="single" w:sz="8"/>
          <w:bottom w:val="single" w:sz="8"/>
          <w:right w:val="single" w:sz="8"/>
          <w:insideH w:val="single" w:sz="8"/>
          <w:insideV w:val="single" w:sz="8"/>
        </w:tblBorders>
        <w:tblCellMar>
          <w:left w:w="0" w:type="dxa"/>
          <w:top w:w="0" w:type="dxa"/>
          <w:right w:w="0" w:type="dxa"/>
          <w:bottom w:w="0" w:type="dxa"/>
        </w:tblCellMar>
      </w:tblPr>
      <w:tblGrid>
        <w:gridCol w:w="5103"/>
        <w:gridCol w:w="5103"/>
      </w:tblGrid>
      <w:tr>
        <w:tc>
          <w:tcPr>
            <w:tcW w:w="5103" w:type="dxa"/>
            <w:tcBorders>
              <w:top w:val="none"/>
              <w:left w:val="none"/>
              <w:bottom w:val="none"/>
              <w:right w:val="none"/>
            </w:tcBorders>
          </w:tcPr>
          <w:p>
            <w:pPr>
              <w:pStyle w:val="0"/>
            </w:pPr>
            <w:r>
              <w:rPr>
                <w:sz w:val="24"/>
              </w:rPr>
              <w:t xml:space="preserve">20 марта 2025 года</w:t>
            </w:r>
          </w:p>
        </w:tc>
        <w:tc>
          <w:tcPr>
            <w:tcW w:w="5103" w:type="dxa"/>
            <w:tcBorders>
              <w:top w:val="none"/>
              <w:left w:val="none"/>
              <w:bottom w:val="none"/>
              <w:right w:val="none"/>
            </w:tcBorders>
          </w:tcPr>
          <w:p>
            <w:pPr>
              <w:pStyle w:val="0"/>
              <w:jc w:val="right"/>
            </w:pPr>
            <w:r>
              <w:rPr>
                <w:sz w:val="24"/>
              </w:rPr>
              <w:t xml:space="preserve">N 33-ФЗ</w:t>
            </w:r>
          </w:p>
        </w:tc>
      </w:tr>
    </w:tbl>
    <w:p>
      <w:pPr>
        <w:pStyle w:val="0"/>
        <w:pBdr>
          <w:bottom w:val="single" w:color="auto" w:sz="6" w:space="0"/>
        </w:pBdr>
        <w:spacing w:before="100" w:after="100"/>
        <w:jc w:val="both"/>
        <w:rPr>
          <w:sz w:val="2"/>
          <w:szCs w:val="2"/>
        </w:rPr>
      </w:pPr>
    </w:p>
    <w:p>
      <w:pPr>
        <w:pStyle w:val="0"/>
        <w:jc w:val="both"/>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jc w:val="center"/>
      </w:pPr>
      <w:r>
        <w:rPr>
          <w:sz w:val="24"/>
        </w:rPr>
      </w:r>
    </w:p>
    <w:p>
      <w:pPr>
        <w:pStyle w:val="2"/>
        <w:jc w:val="center"/>
      </w:pPr>
      <w:r>
        <w:rPr>
          <w:sz w:val="24"/>
        </w:rPr>
        <w:t xml:space="preserve">ОБ ОБЩИХ ПРИНЦИПАХ</w:t>
      </w:r>
    </w:p>
    <w:p>
      <w:pPr>
        <w:pStyle w:val="2"/>
        <w:jc w:val="center"/>
      </w:pPr>
      <w:r>
        <w:rPr>
          <w:sz w:val="24"/>
        </w:rPr>
        <w:t xml:space="preserve">ОРГАНИЗАЦИИ МЕСТНОГО САМОУПРАВЛЕНИЯ В ЕДИНОЙ СИСТЕМЕ</w:t>
      </w:r>
    </w:p>
    <w:p>
      <w:pPr>
        <w:pStyle w:val="2"/>
        <w:jc w:val="center"/>
      </w:pPr>
      <w:r>
        <w:rPr>
          <w:sz w:val="24"/>
        </w:rPr>
        <w:t xml:space="preserve">ПУБЛИЧНОЙ ВЛАСТИ</w:t>
      </w:r>
    </w:p>
    <w:p>
      <w:pPr>
        <w:pStyle w:val="0"/>
        <w:jc w:val="center"/>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5 марта 2025 года</w:t>
      </w:r>
    </w:p>
    <w:p>
      <w:pPr>
        <w:pStyle w:val="0"/>
        <w:jc w:val="right"/>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14 марта 2025 года</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Федерального </w:t>
            </w:r>
            <w:r>
              <w:rPr>
                <w:color w:val="392c69"/>
                <w:sz w:val="24"/>
              </w:rPr>
              <w:t xml:space="preserve">закона</w:t>
            </w:r>
            <w:r>
              <w:rPr>
                <w:color w:val="392c69"/>
                <w:sz w:val="24"/>
              </w:rPr>
              <w:t xml:space="preserve"> от 09.04.2026 N 85-ФЗ)</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ind w:firstLine="540"/>
        <w:jc w:val="both"/>
      </w:pPr>
      <w:r>
        <w:rPr>
          <w:sz w:val="24"/>
        </w:rPr>
      </w:r>
    </w:p>
    <w:p>
      <w:pPr>
        <w:pStyle w:val="2"/>
        <w:ind w:firstLine="540"/>
        <w:jc w:val="both"/>
        <w:outlineLvl w:val="0"/>
      </w:pPr>
      <w:r>
        <w:rPr>
          <w:sz w:val="24"/>
        </w:rPr>
        <w:t xml:space="preserve">Глава 1. Общие положения</w:t>
      </w:r>
    </w:p>
    <w:p>
      <w:pPr>
        <w:pStyle w:val="0"/>
        <w:ind w:firstLine="540"/>
        <w:jc w:val="both"/>
      </w:pPr>
      <w:r>
        <w:rPr>
          <w:sz w:val="24"/>
        </w:rPr>
      </w:r>
    </w:p>
    <w:p>
      <w:pPr>
        <w:pStyle w:val="2"/>
        <w:ind w:firstLine="540"/>
        <w:jc w:val="both"/>
        <w:outlineLvl w:val="1"/>
      </w:pPr>
      <w:r>
        <w:rPr>
          <w:sz w:val="24"/>
        </w:rPr>
        <w:t xml:space="preserve">Статья 1. Местное самоуправление</w:t>
      </w:r>
    </w:p>
    <w:p>
      <w:pPr>
        <w:pStyle w:val="0"/>
        <w:ind w:firstLine="540"/>
        <w:jc w:val="both"/>
      </w:pPr>
      <w:r>
        <w:rPr>
          <w:sz w:val="24"/>
        </w:rPr>
      </w:r>
    </w:p>
    <w:p>
      <w:pPr>
        <w:pStyle w:val="0"/>
        <w:ind w:firstLine="540"/>
        <w:jc w:val="both"/>
      </w:pPr>
      <w:r>
        <w:rPr>
          <w:sz w:val="24"/>
        </w:rPr>
        <w:t xml:space="preserve">1. Местное самоуправление - признаваемая и гарантируемая </w:t>
      </w:r>
      <w:r>
        <w:rPr>
          <w:sz w:val="24"/>
        </w:rPr>
        <w:t xml:space="preserve">Конституцией</w:t>
      </w:r>
      <w:r>
        <w:rPr>
          <w:sz w:val="24"/>
        </w:rPr>
        <w:t xml:space="preserve"> Российской Федерации форма самоорганизации граждан в целях осуществления народом своей власти для самостоятельного решения вопросов непосредственного обеспечения жизнедеятельности населения (вопросов местного значения) в пределах полномочий, предусмотренных в соответствии с </w:t>
      </w:r>
      <w:r>
        <w:rPr>
          <w:sz w:val="24"/>
        </w:rPr>
        <w:t xml:space="preserve">Конституцией</w:t>
      </w:r>
      <w:r>
        <w:rPr>
          <w:sz w:val="24"/>
        </w:rPr>
        <w:t xml:space="preserve"> Российской Федерации настоящим Федеральным законом, другими федеральными законами, а в случаях, установленных федеральными законами, - законами субъектов Российской Федерации.</w:t>
      </w:r>
    </w:p>
    <w:p>
      <w:pPr>
        <w:pStyle w:val="0"/>
        <w:spacing w:before="240"/>
        <w:ind w:firstLine="540"/>
        <w:jc w:val="both"/>
      </w:pPr>
      <w:r>
        <w:rPr>
          <w:sz w:val="24"/>
        </w:rPr>
        <w:t xml:space="preserve">2. Местное самоуправление осуществляется гражданами непосредственно через формы прямого волеизъявления, а также через органы местного самоуправления.</w:t>
      </w:r>
    </w:p>
    <w:p>
      <w:pPr>
        <w:pStyle w:val="0"/>
        <w:spacing w:before="240"/>
        <w:ind w:firstLine="540"/>
        <w:jc w:val="both"/>
      </w:pPr>
      <w:r>
        <w:rPr>
          <w:sz w:val="24"/>
        </w:rPr>
        <w:t xml:space="preserve">3. Местное самоуправление осуществляется на всей территории Российской Федерации.</w:t>
      </w:r>
    </w:p>
    <w:p>
      <w:pPr>
        <w:pStyle w:val="0"/>
        <w:spacing w:before="240"/>
        <w:ind w:firstLine="540"/>
        <w:jc w:val="both"/>
      </w:pPr>
      <w:r>
        <w:rPr>
          <w:sz w:val="24"/>
        </w:rPr>
        <w:t xml:space="preserve">4. В соответствии с </w:t>
      </w:r>
      <w:r>
        <w:rPr>
          <w:sz w:val="24"/>
        </w:rPr>
        <w:t xml:space="preserve">Конституцией</w:t>
      </w:r>
      <w:r>
        <w:rPr>
          <w:sz w:val="24"/>
        </w:rPr>
        <w:t xml:space="preserve"> Российской Федерации органы местного самоуправления входят в единую систему публичной власти в Российской Федерации.</w:t>
      </w:r>
    </w:p>
    <w:p>
      <w:pPr>
        <w:pStyle w:val="0"/>
        <w:spacing w:before="240"/>
        <w:ind w:firstLine="540"/>
        <w:jc w:val="both"/>
      </w:pPr>
      <w:r>
        <w:rPr>
          <w:sz w:val="24"/>
        </w:rPr>
        <w:t xml:space="preserve">5. Президент Российской Федерации обеспечивает согласованное функционирование и взаимодействие органов, входящих в единую систему публичной власти в Российской Федерации.</w:t>
      </w:r>
    </w:p>
    <w:p>
      <w:pPr>
        <w:pStyle w:val="0"/>
        <w:spacing w:before="240"/>
        <w:ind w:firstLine="540"/>
        <w:jc w:val="both"/>
      </w:pPr>
      <w:r>
        <w:rPr>
          <w:sz w:val="24"/>
        </w:rPr>
        <w:t xml:space="preserve">6. Органы местного самоуправления не входят в систему органов государственной власти.</w:t>
      </w:r>
    </w:p>
    <w:p>
      <w:pPr>
        <w:pStyle w:val="0"/>
        <w:spacing w:before="240"/>
        <w:ind w:firstLine="540"/>
        <w:jc w:val="both"/>
      </w:pPr>
      <w:r>
        <w:rPr>
          <w:sz w:val="24"/>
        </w:rPr>
        <w:t xml:space="preserve">7. Органы публичной власти в соответствии с настоящим Федеральным законом, другими федеральными законами участвуют в решении задач местного самоуправления.</w:t>
      </w:r>
    </w:p>
    <w:p>
      <w:pPr>
        <w:pStyle w:val="0"/>
        <w:spacing w:before="240"/>
        <w:ind w:firstLine="540"/>
        <w:jc w:val="both"/>
      </w:pPr>
      <w:r>
        <w:rPr>
          <w:sz w:val="24"/>
        </w:rPr>
        <w:t xml:space="preserve">8. В деятельности органов местного самоуправления гарантируется обеспечение гласности, в том числе посредством предоставления доступа к информации о деятельности органов местного самоуправления.</w:t>
      </w:r>
    </w:p>
    <w:p>
      <w:pPr>
        <w:pStyle w:val="0"/>
        <w:ind w:firstLine="540"/>
        <w:jc w:val="both"/>
      </w:pPr>
      <w:r>
        <w:rPr>
          <w:sz w:val="24"/>
        </w:rPr>
      </w:r>
    </w:p>
    <w:p>
      <w:pPr>
        <w:pStyle w:val="2"/>
        <w:ind w:firstLine="540"/>
        <w:jc w:val="both"/>
        <w:outlineLvl w:val="1"/>
      </w:pPr>
      <w:r>
        <w:rPr>
          <w:sz w:val="24"/>
        </w:rPr>
        <w:t xml:space="preserve">Статья 2. Права граждан на осуществление местного самоуправления</w:t>
      </w:r>
    </w:p>
    <w:p>
      <w:pPr>
        <w:pStyle w:val="0"/>
        <w:ind w:firstLine="540"/>
        <w:jc w:val="both"/>
      </w:pPr>
      <w:r>
        <w:rPr>
          <w:sz w:val="24"/>
        </w:rPr>
      </w:r>
    </w:p>
    <w:p>
      <w:pPr>
        <w:pStyle w:val="0"/>
        <w:ind w:firstLine="540"/>
        <w:jc w:val="both"/>
      </w:pPr>
      <w:r>
        <w:rPr>
          <w:sz w:val="24"/>
        </w:rPr>
        <w:t xml:space="preserve">1.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pPr>
        <w:pStyle w:val="0"/>
        <w:spacing w:before="240"/>
        <w:ind w:firstLine="540"/>
        <w:jc w:val="both"/>
      </w:pPr>
      <w:r>
        <w:rPr>
          <w:sz w:val="24"/>
        </w:rPr>
        <w:t xml:space="preserve">2. Органы публичной власти в соответствии с настоящим Федеральным законом, другими федеральными законами обеспечивают установленные </w:t>
      </w:r>
      <w:r>
        <w:rPr>
          <w:sz w:val="24"/>
        </w:rPr>
        <w:t xml:space="preserve">Конституцией</w:t>
      </w:r>
      <w:r>
        <w:rPr>
          <w:sz w:val="24"/>
        </w:rPr>
        <w:t xml:space="preserve"> Российской Федерации и настоящим Федеральным законом права граждан на осуществление местного самоуправления.</w:t>
      </w:r>
    </w:p>
    <w:p>
      <w:pPr>
        <w:pStyle w:val="0"/>
        <w:ind w:firstLine="540"/>
        <w:jc w:val="both"/>
      </w:pPr>
      <w:r>
        <w:rPr>
          <w:sz w:val="24"/>
        </w:rPr>
      </w:r>
    </w:p>
    <w:p>
      <w:pPr>
        <w:pStyle w:val="2"/>
        <w:ind w:firstLine="540"/>
        <w:jc w:val="both"/>
        <w:outlineLvl w:val="1"/>
      </w:pPr>
      <w:r>
        <w:rPr>
          <w:sz w:val="24"/>
        </w:rPr>
        <w:t xml:space="preserve">Статья 3. Правовая основа местного самоуправления</w:t>
      </w:r>
    </w:p>
    <w:p>
      <w:pPr>
        <w:pStyle w:val="0"/>
        <w:ind w:firstLine="540"/>
        <w:jc w:val="both"/>
      </w:pPr>
      <w:r>
        <w:rPr>
          <w:sz w:val="24"/>
        </w:rPr>
      </w:r>
    </w:p>
    <w:p>
      <w:pPr>
        <w:pStyle w:val="0"/>
        <w:ind w:firstLine="540"/>
        <w:jc w:val="both"/>
      </w:pPr>
      <w:r>
        <w:rPr>
          <w:sz w:val="24"/>
        </w:rPr>
        <w:t xml:space="preserve">Правовую основу местного самоуправления составляют </w:t>
      </w:r>
      <w:r>
        <w:rPr>
          <w:sz w:val="24"/>
        </w:rPr>
        <w:t xml:space="preserve">Конституция</w:t>
      </w:r>
      <w:r>
        <w:rPr>
          <w:sz w:val="24"/>
        </w:rPr>
        <w:t xml:space="preserve">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настоящий Федеральный закон,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 Федерации, иные нормативные правовые акты федеральных органов исполнительной власти), конституции (уставы), законы и иные нормативные правовые акты субъектов Российской Федерации, уставы муниципальных образований, решения, принятые на местных референдумах и сходах граждан, и иные муниципальные правовые акты.</w:t>
      </w:r>
    </w:p>
    <w:p>
      <w:pPr>
        <w:pStyle w:val="0"/>
        <w:ind w:firstLine="540"/>
        <w:jc w:val="both"/>
      </w:pPr>
      <w:r>
        <w:rPr>
          <w:sz w:val="24"/>
        </w:rPr>
      </w:r>
    </w:p>
    <w:p>
      <w:pPr>
        <w:pStyle w:val="2"/>
        <w:ind w:firstLine="540"/>
        <w:jc w:val="both"/>
        <w:outlineLvl w:val="1"/>
      </w:pPr>
      <w:r>
        <w:rPr>
          <w:sz w:val="24"/>
        </w:rPr>
        <w:t xml:space="preserve">Статья 4. Принципы правового регулирования местного самоуправления</w:t>
      </w:r>
    </w:p>
    <w:p>
      <w:pPr>
        <w:pStyle w:val="0"/>
        <w:ind w:firstLine="540"/>
        <w:jc w:val="both"/>
      </w:pPr>
      <w:r>
        <w:rPr>
          <w:sz w:val="24"/>
        </w:rPr>
      </w:r>
    </w:p>
    <w:p>
      <w:pPr>
        <w:pStyle w:val="0"/>
        <w:ind w:firstLine="540"/>
        <w:jc w:val="both"/>
      </w:pPr>
      <w:r>
        <w:rPr>
          <w:sz w:val="24"/>
        </w:rPr>
        <w:t xml:space="preserve">1. Местное самоуправление в пределах своих полномочий самостоятельно.</w:t>
      </w:r>
    </w:p>
    <w:p>
      <w:pPr>
        <w:pStyle w:val="0"/>
        <w:spacing w:before="240"/>
        <w:ind w:firstLine="540"/>
        <w:jc w:val="both"/>
      </w:pPr>
      <w:r>
        <w:rPr>
          <w:sz w:val="24"/>
        </w:rPr>
        <w:t xml:space="preserve">2. Подчиненность органа местного самоуправления или лица, замещающего муниципальную должность, одного муниципального образования органу местного самоуправления или лицу, замещающему муниципальную должность, другого муниципального образования не допускается.</w:t>
      </w:r>
    </w:p>
    <w:p>
      <w:pPr>
        <w:pStyle w:val="0"/>
        <w:spacing w:before="240"/>
        <w:ind w:firstLine="540"/>
        <w:jc w:val="both"/>
      </w:pPr>
      <w:r>
        <w:rPr>
          <w:sz w:val="24"/>
        </w:rPr>
        <w:t xml:space="preserve">3. Образование, формирование, деятельность органов местного самоуправления, их полномочия и ответственность, порядок взаимодействия между собой и с иными органами, входящими в единую систему публичной власти в Российской Федерации, основываются на </w:t>
      </w:r>
      <w:r>
        <w:rPr>
          <w:sz w:val="24"/>
        </w:rPr>
        <w:t xml:space="preserve">Конституции</w:t>
      </w:r>
      <w:r>
        <w:rPr>
          <w:sz w:val="24"/>
        </w:rPr>
        <w:t xml:space="preserve"> Российской Федерации и регулируются федеральными конституционными законами, настоящим Федеральным законом, другими федеральными законами, а также конституциями (уставами), законами и иными нормативными правовыми актами субъектов Российской Федерации, уставами муниципальных образований и иными муниципальными правовыми актами.</w:t>
      </w:r>
    </w:p>
    <w:p>
      <w:pPr>
        <w:pStyle w:val="0"/>
        <w:spacing w:before="240"/>
        <w:ind w:firstLine="540"/>
        <w:jc w:val="both"/>
      </w:pPr>
      <w:r>
        <w:rPr>
          <w:sz w:val="24"/>
        </w:rPr>
        <w:t xml:space="preserve">4. Уставами муниципальных образований и иными муниципальными правовыми актами в соответствии с законами субъекта Российской Федерации могут предусматриваться порядок дистанционного взаимодействия органов, входящих в единую систему публичной власти в субъекте Российской Федерации, порядок дистанционного участия в заседаниях представительного органа муниципального образования.</w:t>
      </w:r>
    </w:p>
    <w:p>
      <w:pPr>
        <w:pStyle w:val="0"/>
        <w:spacing w:before="240"/>
        <w:ind w:firstLine="540"/>
        <w:jc w:val="both"/>
      </w:pPr>
      <w:r>
        <w:rPr>
          <w:sz w:val="24"/>
        </w:rPr>
        <w:t xml:space="preserve">5. Принимаемые в соответствии с </w:t>
      </w:r>
      <w:r>
        <w:rPr>
          <w:sz w:val="24"/>
        </w:rPr>
        <w:t xml:space="preserve">Конституцией</w:t>
      </w:r>
      <w:r>
        <w:rPr>
          <w:sz w:val="24"/>
        </w:rPr>
        <w:t xml:space="preserve"> Российской Федерации и настоящим Федеральным законом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конституции (уставы), законы и иные нормативные правовые акты субъектов Российской Федерации, уставы муниципальных образований, решения, принятые на местных референдумах и сходах граждан, и иные муниципальные правовые акты при регулировании вопросов организации местного самоуправления должны учитывать социально-экономические, природно-климатические, территориальные и иные особенности местности, а также исторические, культурные, национальные и иные местные традиции и обеспечивать решение задач в интересах населения, проживающего на соответствующей территории.</w:t>
      </w:r>
    </w:p>
    <w:p>
      <w:pPr>
        <w:pStyle w:val="0"/>
        <w:spacing w:before="240"/>
        <w:ind w:firstLine="540"/>
        <w:jc w:val="both"/>
      </w:pPr>
      <w:r>
        <w:rPr>
          <w:sz w:val="24"/>
        </w:rPr>
        <w:t xml:space="preserve">6. В случае противоречия федеральных законов и (или) иных нормативных правовых актов Российской Федерации, регулирующих вопросы организации местного самоуправления, </w:t>
      </w:r>
      <w:r>
        <w:rPr>
          <w:sz w:val="24"/>
        </w:rPr>
        <w:t xml:space="preserve">Конституции</w:t>
      </w:r>
      <w:r>
        <w:rPr>
          <w:sz w:val="24"/>
        </w:rPr>
        <w:t xml:space="preserve"> Российской Федерации, настоящему Федеральному закону применяются </w:t>
      </w:r>
      <w:r>
        <w:rPr>
          <w:sz w:val="24"/>
        </w:rPr>
        <w:t xml:space="preserve">Конституция</w:t>
      </w:r>
      <w:r>
        <w:rPr>
          <w:sz w:val="24"/>
        </w:rPr>
        <w:t xml:space="preserve"> Российской Федерации и настоящий Федеральный закон.</w:t>
      </w:r>
    </w:p>
    <w:p>
      <w:pPr>
        <w:pStyle w:val="0"/>
        <w:spacing w:before="240"/>
        <w:ind w:firstLine="540"/>
        <w:jc w:val="both"/>
      </w:pPr>
      <w:r>
        <w:rPr>
          <w:sz w:val="24"/>
        </w:rPr>
        <w:t xml:space="preserve">7. В случае противоречия конституции (устава), закона, иного нормативного правового акта субъекта Российской Федерации, регулирующих вопросы организации местного самоуправления и устанавливающих права, обязанности и ответственность органов местного самоуправления и должностных лиц местного самоуправления, </w:t>
      </w:r>
      <w:r>
        <w:rPr>
          <w:sz w:val="24"/>
        </w:rPr>
        <w:t xml:space="preserve">Конституции</w:t>
      </w:r>
      <w:r>
        <w:rPr>
          <w:sz w:val="24"/>
        </w:rPr>
        <w:t xml:space="preserve"> Российской Федерации, федеральным конституционным законам, настоящему Федеральному закону и другим федеральным законам применяются </w:t>
      </w:r>
      <w:r>
        <w:rPr>
          <w:sz w:val="24"/>
        </w:rPr>
        <w:t xml:space="preserve">Конституция</w:t>
      </w:r>
      <w:r>
        <w:rPr>
          <w:sz w:val="24"/>
        </w:rPr>
        <w:t xml:space="preserve"> Российской Федерации, федеральные конституционные законы, настоящий Федеральный закон и другие федеральные законы.</w:t>
      </w:r>
    </w:p>
    <w:p>
      <w:pPr>
        <w:pStyle w:val="0"/>
        <w:spacing w:before="240"/>
        <w:ind w:firstLine="540"/>
        <w:jc w:val="both"/>
      </w:pPr>
      <w:r>
        <w:rPr>
          <w:sz w:val="24"/>
        </w:rPr>
        <w:t xml:space="preserve">8. Расходные обязательства, возникающие в связи с исполнением органами местного самоуправления полномочий по решению вопросов непосредственного обеспечения жизнедеятельности населения, исполняются за счет средств местных бюджетов (за исключением субвенций, предоставляемых местным бюджетам из федерального бюджета и бюджетов субъектов Российской Федерации). В случаях и порядке, которые установлены федеральными законами и законами субъектов Российской Федерации и принимаемыми в соответствии с ними нормативными правовыми актами представительного органа муниципального образования и местными бюджетами, указанные расходные обязательства могут дополнительно финансироваться за счет средств федерального бюджета, федеральных государственных внебюджетных фондов и бюджетов субъектов Российской Федерации.</w:t>
      </w:r>
    </w:p>
    <w:p>
      <w:pPr>
        <w:pStyle w:val="0"/>
        <w:spacing w:before="240"/>
        <w:ind w:firstLine="540"/>
        <w:jc w:val="both"/>
      </w:pPr>
      <w:r>
        <w:rPr>
          <w:sz w:val="24"/>
        </w:rPr>
        <w:t xml:space="preserve">9. Возложение на муниципальные образования обязанности финансирования расходов, возникших в связи с осуществлением органами государственной власти и (или) органами местного самоуправления иных муниципальных образований своих полномочий, не допускается.</w:t>
      </w:r>
    </w:p>
    <w:p>
      <w:pPr>
        <w:pStyle w:val="0"/>
        <w:spacing w:before="240"/>
        <w:ind w:firstLine="540"/>
        <w:jc w:val="both"/>
      </w:pPr>
      <w:r>
        <w:rPr>
          <w:sz w:val="24"/>
        </w:rPr>
        <w:t xml:space="preserve">10. Разграничение полномочий между уровнями публичной власти обеспечивается соответствующими финансовыми средствами и материальными ресурсами.</w:t>
      </w:r>
    </w:p>
    <w:p>
      <w:pPr>
        <w:pStyle w:val="0"/>
        <w:spacing w:before="240"/>
        <w:ind w:firstLine="540"/>
        <w:jc w:val="both"/>
      </w:pPr>
      <w:r>
        <w:rPr>
          <w:sz w:val="24"/>
        </w:rPr>
        <w:t xml:space="preserve">11. Муниципальное образование не является административно-территориальной единицей. При этом границы муниципального образования и административно-территориальной единицы могут совпадать.</w:t>
      </w:r>
    </w:p>
    <w:p>
      <w:pPr>
        <w:pStyle w:val="0"/>
        <w:spacing w:before="240"/>
        <w:ind w:firstLine="540"/>
        <w:jc w:val="both"/>
      </w:pPr>
      <w:r>
        <w:rPr>
          <w:sz w:val="24"/>
        </w:rPr>
        <w:t xml:space="preserve">12. Изменение общих принципов организации местного самоуправления, установленных настоящим Федеральным законом, допускается не иначе как путем внесения изменений в настоящий Федеральный закон.</w:t>
      </w:r>
    </w:p>
    <w:p>
      <w:pPr>
        <w:pStyle w:val="0"/>
        <w:ind w:firstLine="540"/>
        <w:jc w:val="both"/>
      </w:pPr>
      <w:r>
        <w:rPr>
          <w:sz w:val="24"/>
        </w:rPr>
      </w:r>
    </w:p>
    <w:p>
      <w:pPr>
        <w:pStyle w:val="2"/>
        <w:ind w:firstLine="540"/>
        <w:jc w:val="both"/>
        <w:outlineLvl w:val="1"/>
      </w:pPr>
      <w:r>
        <w:rPr>
          <w:sz w:val="24"/>
        </w:rPr>
        <w:t xml:space="preserve">Статья 5. Полномочия федеральных органов государственной власти в области местного самоуправления</w:t>
      </w:r>
    </w:p>
    <w:p>
      <w:pPr>
        <w:pStyle w:val="0"/>
        <w:ind w:firstLine="540"/>
        <w:jc w:val="both"/>
      </w:pPr>
      <w:r>
        <w:rPr>
          <w:sz w:val="24"/>
        </w:rPr>
      </w:r>
    </w:p>
    <w:p>
      <w:pPr>
        <w:pStyle w:val="0"/>
        <w:ind w:firstLine="540"/>
        <w:jc w:val="both"/>
      </w:pPr>
      <w:r>
        <w:rPr>
          <w:sz w:val="24"/>
        </w:rPr>
        <w:t xml:space="preserve">К полномочиям федеральных органов государственной власти в области местного самоуправления относятся:</w:t>
      </w:r>
    </w:p>
    <w:p>
      <w:pPr>
        <w:pStyle w:val="0"/>
        <w:spacing w:before="240"/>
        <w:ind w:firstLine="540"/>
        <w:jc w:val="both"/>
      </w:pPr>
      <w:r>
        <w:rPr>
          <w:sz w:val="24"/>
        </w:rPr>
        <w:t xml:space="preserve">1) определение общих принципов организации местного самоуправления в Российской Федерации, устанавливаемых настоящим Федеральным законом;</w:t>
      </w:r>
    </w:p>
    <w:p>
      <w:pPr>
        <w:pStyle w:val="0"/>
        <w:spacing w:before="240"/>
        <w:ind w:firstLine="540"/>
        <w:jc w:val="both"/>
      </w:pPr>
      <w:r>
        <w:rPr>
          <w:sz w:val="24"/>
        </w:rPr>
        <w:t xml:space="preserve">2) правовое регулирование по предметам ведения Российской Федерации и в пределах полномочий Российской Федерации по предметам совместного ведения Российской Федерации и субъектов Российской Федерации прав, обязанностей и ответственности федеральных органов государственной власти и их должностных лиц, органов государственной власти субъектов Российской Федерации и их должностных лиц в области местного самоуправления;</w:t>
      </w:r>
    </w:p>
    <w:p>
      <w:pPr>
        <w:pStyle w:val="0"/>
        <w:spacing w:before="240"/>
        <w:ind w:firstLine="540"/>
        <w:jc w:val="both"/>
      </w:pPr>
      <w:r>
        <w:rPr>
          <w:sz w:val="24"/>
        </w:rPr>
        <w:t xml:space="preserve">3) правовое регулирование прав, обязанностей и ответственности граждан, органов местного самоуправления и должностных лиц местного самоуправления в области местного самоуправления;</w:t>
      </w:r>
    </w:p>
    <w:p>
      <w:pPr>
        <w:pStyle w:val="0"/>
        <w:spacing w:before="240"/>
        <w:ind w:firstLine="540"/>
        <w:jc w:val="both"/>
      </w:pPr>
      <w:r>
        <w:rPr>
          <w:sz w:val="24"/>
        </w:rPr>
        <w:t xml:space="preserve">4) 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федеральными законами в </w:t>
      </w:r>
      <w:hyperlink w:tooltip="Статья 34. Порядок наделения органов местного самоуправления отдельными государственными полномочиями" w:anchor="P616" w:history="0">
        <w:r>
          <w:rPr>
            <w:color w:val="0000ff"/>
            <w:sz w:val="24"/>
          </w:rPr>
          <w:t xml:space="preserve">порядке</w:t>
        </w:r>
      </w:hyperlink>
      <w:r>
        <w:rPr>
          <w:sz w:val="24"/>
        </w:rPr>
        <w:t xml:space="preserve">, установленном настоящим Федеральным законом;</w:t>
      </w:r>
    </w:p>
    <w:p>
      <w:pPr>
        <w:pStyle w:val="0"/>
        <w:spacing w:before="240"/>
        <w:ind w:firstLine="540"/>
        <w:jc w:val="both"/>
      </w:pPr>
      <w:r>
        <w:rPr>
          <w:sz w:val="24"/>
        </w:rPr>
        <w:t xml:space="preserve">5) правовое регулирование особенностей организации местного самоуправления на территориях городов федерального значения, административных центров (столиц) субъектов Российской Федерации и на других территориях.</w:t>
      </w:r>
    </w:p>
    <w:p>
      <w:pPr>
        <w:pStyle w:val="0"/>
        <w:ind w:firstLine="540"/>
        <w:jc w:val="both"/>
      </w:pPr>
      <w:r>
        <w:rPr>
          <w:sz w:val="24"/>
        </w:rPr>
      </w:r>
    </w:p>
    <w:p>
      <w:pPr>
        <w:pStyle w:val="2"/>
        <w:ind w:firstLine="540"/>
        <w:jc w:val="both"/>
        <w:outlineLvl w:val="1"/>
      </w:pPr>
      <w:r>
        <w:rPr>
          <w:sz w:val="24"/>
        </w:rPr>
        <w:t xml:space="preserve">Статья 6. Полномочия органов государственной власти субъектов Российской Федерации в области местного самоуправления</w:t>
      </w:r>
    </w:p>
    <w:p>
      <w:pPr>
        <w:pStyle w:val="0"/>
        <w:ind w:firstLine="540"/>
        <w:jc w:val="both"/>
      </w:pPr>
      <w:r>
        <w:rPr>
          <w:sz w:val="24"/>
        </w:rPr>
      </w:r>
    </w:p>
    <w:p>
      <w:pPr>
        <w:pStyle w:val="0"/>
        <w:ind w:firstLine="540"/>
        <w:jc w:val="both"/>
      </w:pPr>
      <w:r>
        <w:rPr>
          <w:sz w:val="24"/>
        </w:rPr>
        <w:t xml:space="preserve">К полномочиям органов государственной власти субъектов Российской Федерации в области местного самоуправления относятся:</w:t>
      </w:r>
    </w:p>
    <w:p>
      <w:pPr>
        <w:pStyle w:val="0"/>
        <w:spacing w:before="240"/>
        <w:ind w:firstLine="540"/>
        <w:jc w:val="both"/>
      </w:pPr>
      <w:r>
        <w:rPr>
          <w:sz w:val="24"/>
        </w:rPr>
        <w:t xml:space="preserve">1) правовое регулирование вопросов организации местного самоуправления в субъектах Российской Федерации в случаях и порядке, которые установлены настоящим Федеральным законом;</w:t>
      </w:r>
    </w:p>
    <w:p>
      <w:pPr>
        <w:pStyle w:val="0"/>
        <w:spacing w:before="240"/>
        <w:ind w:firstLine="540"/>
        <w:jc w:val="both"/>
      </w:pPr>
      <w:r>
        <w:rPr>
          <w:sz w:val="24"/>
        </w:rPr>
        <w:t xml:space="preserve">2) правовое регулирование прав, обязанностей и ответственности органов государственной власти субъектов Российской Федерации и их должностных лиц в области местного самоуправления в случаях и порядке, которые установлены федеральными законами;</w:t>
      </w:r>
    </w:p>
    <w:p>
      <w:pPr>
        <w:pStyle w:val="0"/>
        <w:spacing w:before="240"/>
        <w:ind w:firstLine="540"/>
        <w:jc w:val="both"/>
      </w:pPr>
      <w:r>
        <w:rPr>
          <w:sz w:val="24"/>
        </w:rPr>
        <w:t xml:space="preserve">3) правовое регулирование прав, обязанностей и ответственности органов местного самоуправления и должностных лиц местного самоуправления по предметам ведения субъектов Российской Федерации, а также в пределах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w:t>
      </w:r>
    </w:p>
    <w:p>
      <w:pPr>
        <w:pStyle w:val="0"/>
        <w:spacing w:before="240"/>
        <w:ind w:firstLine="540"/>
        <w:jc w:val="both"/>
      </w:pPr>
      <w:r>
        <w:rPr>
          <w:sz w:val="24"/>
        </w:rPr>
        <w:t xml:space="preserve">4) 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законами субъектов Российской Федерации в </w:t>
      </w:r>
      <w:hyperlink w:tooltip="Статья 34. Порядок наделения органов местного самоуправления отдельными государственными полномочиями" w:anchor="P616" w:history="0">
        <w:r>
          <w:rPr>
            <w:color w:val="0000ff"/>
            <w:sz w:val="24"/>
          </w:rPr>
          <w:t xml:space="preserve">порядке</w:t>
        </w:r>
      </w:hyperlink>
      <w:r>
        <w:rPr>
          <w:sz w:val="24"/>
        </w:rPr>
        <w:t xml:space="preserve">, установленном настоящим Федеральным законом.</w:t>
      </w:r>
    </w:p>
    <w:p>
      <w:pPr>
        <w:pStyle w:val="0"/>
        <w:ind w:firstLine="540"/>
        <w:jc w:val="both"/>
      </w:pPr>
      <w:r>
        <w:rPr>
          <w:sz w:val="24"/>
        </w:rPr>
      </w:r>
    </w:p>
    <w:p>
      <w:pPr>
        <w:pStyle w:val="2"/>
        <w:ind w:firstLine="540"/>
        <w:jc w:val="both"/>
        <w:outlineLvl w:val="1"/>
      </w:pPr>
      <w:r>
        <w:rPr>
          <w:sz w:val="24"/>
        </w:rPr>
        <w:t xml:space="preserve">Статья 7. Наименования муниципальных образований</w:t>
      </w:r>
    </w:p>
    <w:p>
      <w:pPr>
        <w:pStyle w:val="0"/>
        <w:ind w:firstLine="540"/>
        <w:jc w:val="both"/>
      </w:pPr>
      <w:r>
        <w:rPr>
          <w:sz w:val="24"/>
        </w:rPr>
      </w:r>
    </w:p>
    <w:p>
      <w:pPr>
        <w:pStyle w:val="0"/>
        <w:ind w:firstLine="540"/>
        <w:jc w:val="both"/>
      </w:pPr>
      <w:r>
        <w:rPr>
          <w:sz w:val="24"/>
        </w:rPr>
        <w:t xml:space="preserve">1. Наименование муниципального образования определяется уставом муниципального образования.</w:t>
      </w:r>
    </w:p>
    <w:bookmarkStart w:id="79" w:name="P79"/>
    <w:bookmarkEnd w:id="79"/>
    <w:p>
      <w:pPr>
        <w:pStyle w:val="0"/>
        <w:spacing w:before="240"/>
        <w:ind w:firstLine="540"/>
        <w:jc w:val="both"/>
      </w:pPr>
      <w:r>
        <w:rPr>
          <w:sz w:val="24"/>
        </w:rPr>
        <w:t xml:space="preserve">2. Наименование муниципального образования должно содержать указание на его вид и субъект Российской Федерации, в котором расположено данное муниципальное образование.</w:t>
      </w:r>
    </w:p>
    <w:p>
      <w:pPr>
        <w:pStyle w:val="0"/>
        <w:spacing w:before="240"/>
        <w:ind w:firstLine="540"/>
        <w:jc w:val="both"/>
      </w:pPr>
      <w:r>
        <w:rPr>
          <w:sz w:val="24"/>
        </w:rPr>
        <w:t xml:space="preserve">3. В случае, если на территории муниципального образования расположен административный центр субъекта Российской Федерации, указание на наименование этого субъекта Российской Федерации в наименовании данного муниципального образования может не приводиться.</w:t>
      </w:r>
    </w:p>
    <w:bookmarkStart w:id="81" w:name="P81"/>
    <w:bookmarkEnd w:id="81"/>
    <w:p>
      <w:pPr>
        <w:pStyle w:val="0"/>
        <w:spacing w:before="240"/>
        <w:ind w:firstLine="540"/>
        <w:jc w:val="both"/>
      </w:pPr>
      <w:r>
        <w:rPr>
          <w:sz w:val="24"/>
        </w:rPr>
        <w:t xml:space="preserve">4. Иные элементы наименования муниципального образования могут определяться уставом муниципального образования с учетом исторических и иных местных традиций, а также наличия почетных званий СССР и Российской Федерации.</w:t>
      </w:r>
    </w:p>
    <w:p>
      <w:pPr>
        <w:pStyle w:val="0"/>
        <w:spacing w:before="240"/>
        <w:ind w:firstLine="540"/>
        <w:jc w:val="both"/>
      </w:pPr>
      <w:r>
        <w:rPr>
          <w:sz w:val="24"/>
        </w:rPr>
        <w:t xml:space="preserve">5. Уставом муниципального образования может быть предусмотрено использование в официальных символах муниципального образования, наименованиях органов местного самоуправления, должностных лиц местного самоуправления, а также в других случаях сокращенной формы наименования муниципального образования наравне с наименованием данного муниципального образования, определенным уставом муниципального образования в соответствии с </w:t>
      </w:r>
      <w:hyperlink w:tooltip="2. Наименование муниципального образования должно содержать указание на его вид и субъект Российской Федерации, в котором расположено данное муниципальное образование." w:anchor="P79" w:history="0">
        <w:r>
          <w:rPr>
            <w:color w:val="0000ff"/>
            <w:sz w:val="24"/>
          </w:rPr>
          <w:t xml:space="preserve">частями 2</w:t>
        </w:r>
      </w:hyperlink>
      <w:r>
        <w:rPr>
          <w:sz w:val="24"/>
        </w:rPr>
        <w:t xml:space="preserve"> - </w:t>
      </w:r>
      <w:hyperlink w:tooltip="4. Иные элементы наименования муниципального образования могут определяться уставом муниципального образования с учетом исторических и иных местных традиций, а также наличия почетных званий СССР и Российской Федерации." w:anchor="P81" w:history="0">
        <w:r>
          <w:rPr>
            <w:color w:val="0000ff"/>
            <w:sz w:val="24"/>
          </w:rPr>
          <w:t xml:space="preserve">4</w:t>
        </w:r>
      </w:hyperlink>
      <w:r>
        <w:rPr>
          <w:sz w:val="24"/>
        </w:rPr>
        <w:t xml:space="preserve"> настоящей статьи.</w:t>
      </w:r>
    </w:p>
    <w:p>
      <w:pPr>
        <w:pStyle w:val="0"/>
        <w:spacing w:before="240"/>
        <w:ind w:firstLine="540"/>
        <w:jc w:val="both"/>
      </w:pPr>
      <w:r>
        <w:rPr>
          <w:sz w:val="24"/>
        </w:rPr>
        <w:t xml:space="preserve">6. Наименование муниципального образования подлежит включению в государственный реестр муниципальных образований Российской Федерации, ведение которого осуществляется уполномоченным федеральным органом исполнительной власти, в </w:t>
      </w:r>
      <w:r>
        <w:rPr>
          <w:sz w:val="24"/>
        </w:rPr>
        <w:t xml:space="preserve">порядке</w:t>
      </w:r>
      <w:r>
        <w:rPr>
          <w:sz w:val="24"/>
        </w:rPr>
        <w:t xml:space="preserve">, установленном Правительством Российской Федерации.</w:t>
      </w:r>
    </w:p>
    <w:p>
      <w:pPr>
        <w:pStyle w:val="0"/>
        <w:ind w:firstLine="540"/>
        <w:jc w:val="both"/>
      </w:pPr>
      <w:r>
        <w:rPr>
          <w:sz w:val="24"/>
        </w:rPr>
      </w:r>
    </w:p>
    <w:p>
      <w:pPr>
        <w:pStyle w:val="2"/>
        <w:ind w:firstLine="540"/>
        <w:jc w:val="both"/>
        <w:outlineLvl w:val="1"/>
      </w:pPr>
      <w:r>
        <w:rPr>
          <w:sz w:val="24"/>
        </w:rPr>
        <w:t xml:space="preserve">Статья 8. Официальные символы муниципальных образований</w:t>
      </w:r>
    </w:p>
    <w:p>
      <w:pPr>
        <w:pStyle w:val="0"/>
        <w:ind w:firstLine="540"/>
        <w:jc w:val="both"/>
      </w:pPr>
      <w:r>
        <w:rPr>
          <w:sz w:val="24"/>
        </w:rPr>
      </w:r>
    </w:p>
    <w:p>
      <w:pPr>
        <w:pStyle w:val="0"/>
        <w:ind w:firstLine="540"/>
        <w:jc w:val="both"/>
      </w:pPr>
      <w:r>
        <w:rPr>
          <w:sz w:val="24"/>
        </w:rPr>
        <w:t xml:space="preserve">1. Муниципальные образования в соответствии с законодательством Российской Федерации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pPr>
        <w:pStyle w:val="0"/>
        <w:spacing w:before="240"/>
        <w:ind w:firstLine="540"/>
        <w:jc w:val="both"/>
      </w:pPr>
      <w:r>
        <w:rPr>
          <w:sz w:val="24"/>
        </w:rPr>
        <w:t xml:space="preserve">2. Официальные символы муниципальных образований подлежат государственной регистрации в </w:t>
      </w:r>
      <w:r>
        <w:rPr>
          <w:sz w:val="24"/>
        </w:rPr>
        <w:t xml:space="preserve">порядке</w:t>
      </w:r>
      <w:r>
        <w:rPr>
          <w:sz w:val="24"/>
        </w:rPr>
        <w:t xml:space="preserve">, установленном законодательством Российской Федерации.</w:t>
      </w:r>
    </w:p>
    <w:p>
      <w:pPr>
        <w:pStyle w:val="0"/>
        <w:spacing w:before="240"/>
        <w:ind w:firstLine="540"/>
        <w:jc w:val="both"/>
      </w:pPr>
      <w:r>
        <w:rPr>
          <w:sz w:val="24"/>
        </w:rPr>
        <w:t xml:space="preserve">3. Официальные символы муниципальных образований и порядок официального использования указанных символов устанавливаются уставами муниципальных образований и (или) нормативными правовыми актами представительных органов муниципальных образований.</w:t>
      </w:r>
    </w:p>
    <w:p>
      <w:pPr>
        <w:pStyle w:val="0"/>
        <w:spacing w:before="240"/>
        <w:ind w:firstLine="540"/>
        <w:jc w:val="both"/>
      </w:pPr>
      <w:r>
        <w:rPr>
          <w:sz w:val="24"/>
        </w:rPr>
        <w:t xml:space="preserve">4. С учетом исторических и иных местных традиций, а также наличия почетных званий СССР и Российской Федерации отдельные населенные пункты, входящие в состав муниципального образования, в соответствии с уставом муниципального образования могут иметь официальные символы населенного пункта.</w:t>
      </w:r>
    </w:p>
    <w:p>
      <w:pPr>
        <w:pStyle w:val="0"/>
        <w:ind w:firstLine="540"/>
        <w:jc w:val="both"/>
      </w:pPr>
      <w:r>
        <w:rPr>
          <w:sz w:val="24"/>
        </w:rPr>
      </w:r>
    </w:p>
    <w:p>
      <w:pPr>
        <w:pStyle w:val="2"/>
        <w:ind w:firstLine="540"/>
        <w:jc w:val="both"/>
        <w:outlineLvl w:val="0"/>
      </w:pPr>
      <w:r>
        <w:rPr>
          <w:sz w:val="24"/>
        </w:rPr>
        <w:t xml:space="preserve">Глава 2. Территориальные основы организации местного самоуправления</w:t>
      </w:r>
    </w:p>
    <w:p>
      <w:pPr>
        <w:pStyle w:val="0"/>
        <w:ind w:firstLine="540"/>
        <w:jc w:val="both"/>
      </w:pPr>
      <w:r>
        <w:rPr>
          <w:sz w:val="24"/>
        </w:rPr>
      </w:r>
    </w:p>
    <w:p>
      <w:pPr>
        <w:pStyle w:val="2"/>
        <w:ind w:firstLine="540"/>
        <w:jc w:val="both"/>
        <w:outlineLvl w:val="1"/>
      </w:pPr>
      <w:r>
        <w:rPr>
          <w:sz w:val="24"/>
        </w:rPr>
        <w:t xml:space="preserve">Статья 9. Виды муниципальных образований</w:t>
      </w:r>
    </w:p>
    <w:p>
      <w:pPr>
        <w:pStyle w:val="0"/>
        <w:ind w:firstLine="540"/>
        <w:jc w:val="both"/>
      </w:pPr>
      <w:r>
        <w:rPr>
          <w:sz w:val="24"/>
        </w:rPr>
      </w:r>
    </w:p>
    <w:p>
      <w:pPr>
        <w:pStyle w:val="0"/>
        <w:ind w:firstLine="540"/>
        <w:jc w:val="both"/>
      </w:pPr>
      <w:r>
        <w:rPr>
          <w:sz w:val="24"/>
        </w:rPr>
        <w:t xml:space="preserve">1. Муниципальным образованием признается публично-правовое образование, созданное на территории с постоянно проживающим населением, в границах которой местное самоуправление осуществляется населением непосредственно и (или) через органы местного самоуправления.</w:t>
      </w:r>
    </w:p>
    <w:p>
      <w:pPr>
        <w:pStyle w:val="0"/>
        <w:spacing w:before="240"/>
        <w:ind w:firstLine="540"/>
        <w:jc w:val="both"/>
      </w:pPr>
      <w:r>
        <w:rPr>
          <w:sz w:val="24"/>
        </w:rPr>
        <w:t xml:space="preserve">2. Местное самоуправление осуществляется в следующих видах муниципальных образований:</w:t>
      </w:r>
    </w:p>
    <w:bookmarkStart w:id="98" w:name="P98"/>
    <w:bookmarkEnd w:id="98"/>
    <w:p>
      <w:pPr>
        <w:pStyle w:val="0"/>
        <w:spacing w:before="240"/>
        <w:ind w:firstLine="540"/>
        <w:jc w:val="both"/>
      </w:pPr>
      <w:r>
        <w:rPr>
          <w:sz w:val="24"/>
        </w:rPr>
        <w:t xml:space="preserve">1) городской округ;</w:t>
      </w:r>
    </w:p>
    <w:bookmarkStart w:id="99" w:name="P99"/>
    <w:bookmarkEnd w:id="99"/>
    <w:p>
      <w:pPr>
        <w:pStyle w:val="0"/>
        <w:spacing w:before="240"/>
        <w:ind w:firstLine="540"/>
        <w:jc w:val="both"/>
      </w:pPr>
      <w:r>
        <w:rPr>
          <w:sz w:val="24"/>
        </w:rPr>
        <w:t xml:space="preserve">2) муниципальный округ;</w:t>
      </w:r>
    </w:p>
    <w:p>
      <w:pPr>
        <w:pStyle w:val="0"/>
        <w:spacing w:before="240"/>
        <w:ind w:firstLine="540"/>
        <w:jc w:val="both"/>
      </w:pPr>
      <w:r>
        <w:rPr>
          <w:sz w:val="24"/>
        </w:rPr>
        <w:t xml:space="preserve">3) внутригородское муниципальное образование города федерального значения.</w:t>
      </w:r>
    </w:p>
    <w:bookmarkStart w:id="101" w:name="P101"/>
    <w:bookmarkEnd w:id="101"/>
    <w:p>
      <w:pPr>
        <w:pStyle w:val="0"/>
        <w:spacing w:before="240"/>
        <w:ind w:firstLine="540"/>
        <w:jc w:val="both"/>
      </w:pPr>
      <w:r>
        <w:rPr>
          <w:sz w:val="24"/>
        </w:rPr>
        <w:t xml:space="preserve">3. Городским округом является муниципальное образование, в состав территории которого входят один или несколько городов и (или) иных городских населенных пунктов, не являющихся муниципальными образованиями, в которых проживает не менее двух третей населения городского округа. В состав территории городского округа также могут входить территории сельских населенных пунктов, не являющихся муниципальными образованиями, и территории, предназначенные для развития социальной, транспортной и иной инфраструктуры городского округа. Площадь территорий сельских населенных пунктов и территорий, предназначенных для развития социальной, транспортной и иной инфраструктуры городского округа, входящих в состав городского округа, не может превышать в два и более раза площадь территорий городов и (или) иных городских населенных пунктов, входящих в состав городского округа. На территории городского округа плотность населения должна в пять и более раз превышать среднюю плотность населения в Российской Федерации.</w:t>
      </w:r>
    </w:p>
    <w:bookmarkStart w:id="102" w:name="P102"/>
    <w:bookmarkEnd w:id="102"/>
    <w:p>
      <w:pPr>
        <w:pStyle w:val="0"/>
        <w:spacing w:before="240"/>
        <w:ind w:firstLine="540"/>
        <w:jc w:val="both"/>
      </w:pPr>
      <w:r>
        <w:rPr>
          <w:sz w:val="24"/>
        </w:rPr>
        <w:t xml:space="preserve">4. Муниципальным округом является муниципальное образование, в состав территории которого входят один или несколько сельских населенных пунктов, не являющихся муниципальными образованиями. В состав территории муниципального округа также могут входить территории городских населенных пунктов, не являющихся муниципальными образованиями, и территории, предназначенные для развития социальной, транспортной и иной инфраструктуры муниципального округа. Площадь территорий сельских населенных пунктов и территорий, предназначенных для развития социальной, транспортной и иной инфраструктуры муниципального округа, входящих в состав муниципального округа, должна в два и более раза превышать площадь городских населенных пунктов, входящих в состав муниципального округа.</w:t>
      </w:r>
    </w:p>
    <w:p>
      <w:pPr>
        <w:pStyle w:val="0"/>
        <w:spacing w:before="240"/>
        <w:ind w:firstLine="540"/>
        <w:jc w:val="both"/>
      </w:pPr>
      <w:r>
        <w:rPr>
          <w:sz w:val="24"/>
        </w:rPr>
        <w:t xml:space="preserve">5. Внутригородским муниципальным образованием города федерального значения является муниципальное образование, расположенное на территории города федерального значения.</w:t>
      </w:r>
    </w:p>
    <w:p>
      <w:pPr>
        <w:pStyle w:val="0"/>
        <w:spacing w:before="240"/>
        <w:ind w:firstLine="540"/>
        <w:jc w:val="both"/>
      </w:pPr>
      <w:r>
        <w:rPr>
          <w:sz w:val="24"/>
        </w:rPr>
        <w:t xml:space="preserve">6. Вид муниципального образования определяется законом субъекта Российской Федерации в соответствии с требованиями настоящей статьи.</w:t>
      </w:r>
    </w:p>
    <w:bookmarkStart w:id="105" w:name="P105"/>
    <w:bookmarkEnd w:id="105"/>
    <w:p>
      <w:pPr>
        <w:pStyle w:val="0"/>
        <w:spacing w:before="240"/>
        <w:ind w:firstLine="540"/>
        <w:jc w:val="both"/>
      </w:pPr>
      <w:r>
        <w:rPr>
          <w:sz w:val="24"/>
        </w:rPr>
        <w:t xml:space="preserve">7. В субъектах Российской Федерации, имеющих социально-экономические, исторические, национальные и иные особенности, регулирование вопросов организации местного самоуправления может осуществляться с учетом особенностей, предусматривающих возможность сохранения установленной законом субъекта Российской Федерации на день вступления в силу настоящего Федерального закона территориальной организации местного самоуправления с осуществлением местного самоуправления в видах муниципальных образований, указанных в </w:t>
      </w:r>
      <w:hyperlink w:tooltip="1) городской округ;" w:anchor="P98" w:history="0">
        <w:r>
          <w:rPr>
            <w:color w:val="0000ff"/>
            <w:sz w:val="24"/>
          </w:rPr>
          <w:t xml:space="preserve">пунктах 1</w:t>
        </w:r>
      </w:hyperlink>
      <w:r>
        <w:rPr>
          <w:sz w:val="24"/>
        </w:rPr>
        <w:t xml:space="preserve"> и </w:t>
      </w:r>
      <w:hyperlink w:tooltip="2) муниципальный округ;" w:anchor="P99" w:history="0">
        <w:r>
          <w:rPr>
            <w:color w:val="0000ff"/>
            <w:sz w:val="24"/>
          </w:rPr>
          <w:t xml:space="preserve">2 части 2</w:t>
        </w:r>
      </w:hyperlink>
      <w:r>
        <w:rPr>
          <w:sz w:val="24"/>
        </w:rPr>
        <w:t xml:space="preserve"> настоящей статьи, и (или) муниципальных образованиях, образующих двухуровневую систему организации местного самоуправления (поселения (сельские и городские) и муниципальные районы).</w:t>
      </w:r>
    </w:p>
    <w:p>
      <w:pPr>
        <w:pStyle w:val="0"/>
        <w:ind w:firstLine="540"/>
        <w:jc w:val="both"/>
      </w:pPr>
      <w:r>
        <w:rPr>
          <w:sz w:val="24"/>
        </w:rPr>
      </w:r>
    </w:p>
    <w:p>
      <w:pPr>
        <w:pStyle w:val="2"/>
        <w:ind w:firstLine="540"/>
        <w:jc w:val="both"/>
        <w:outlineLvl w:val="1"/>
      </w:pPr>
      <w:r>
        <w:rPr>
          <w:sz w:val="24"/>
        </w:rPr>
        <w:t xml:space="preserve">Статья 10. Принципы территориальной организации местного самоуправления</w:t>
      </w:r>
    </w:p>
    <w:p>
      <w:pPr>
        <w:pStyle w:val="0"/>
        <w:ind w:firstLine="540"/>
        <w:jc w:val="both"/>
      </w:pPr>
      <w:r>
        <w:rPr>
          <w:sz w:val="24"/>
        </w:rPr>
      </w:r>
    </w:p>
    <w:p>
      <w:pPr>
        <w:pStyle w:val="0"/>
        <w:ind w:firstLine="540"/>
        <w:jc w:val="both"/>
      </w:pPr>
      <w:r>
        <w:rPr>
          <w:sz w:val="24"/>
        </w:rPr>
        <w:t xml:space="preserve">1. Территория субъекта Российской Федерации разграничивается между муниципальными и городскими округами, а в субъектах Российской Федерации - городах федерального значения между внутригородскими муниципальными образованиями города федерального значения.</w:t>
      </w:r>
    </w:p>
    <w:p>
      <w:pPr>
        <w:pStyle w:val="0"/>
        <w:spacing w:before="240"/>
        <w:ind w:firstLine="540"/>
        <w:jc w:val="both"/>
      </w:pPr>
      <w:r>
        <w:rPr>
          <w:sz w:val="24"/>
        </w:rPr>
        <w:t xml:space="preserve">2. Территория муниципального образования должна полностью располагаться на территории одного субъекта Российской Федерации.</w:t>
      </w:r>
    </w:p>
    <w:p>
      <w:pPr>
        <w:pStyle w:val="0"/>
        <w:spacing w:before="240"/>
        <w:ind w:firstLine="540"/>
        <w:jc w:val="both"/>
      </w:pPr>
      <w:r>
        <w:rPr>
          <w:sz w:val="24"/>
        </w:rPr>
        <w:t xml:space="preserve">3. Территории муниципальных образований определяются с учетом исторических и иных местных традиций.</w:t>
      </w:r>
    </w:p>
    <w:p>
      <w:pPr>
        <w:pStyle w:val="0"/>
        <w:spacing w:before="240"/>
        <w:ind w:firstLine="540"/>
        <w:jc w:val="both"/>
      </w:pPr>
      <w:r>
        <w:rPr>
          <w:sz w:val="24"/>
        </w:rPr>
        <w:t xml:space="preserve">4. В состав территории муниципального образования входят земли независимо от форм собственности и целевого назначения.</w:t>
      </w:r>
    </w:p>
    <w:p>
      <w:pPr>
        <w:pStyle w:val="0"/>
        <w:spacing w:before="240"/>
        <w:ind w:firstLine="540"/>
        <w:jc w:val="both"/>
      </w:pPr>
      <w:r>
        <w:rPr>
          <w:sz w:val="24"/>
        </w:rPr>
        <w:t xml:space="preserve">5. Законы субъектов Российской Федерации, устанавливающие и изменяющие границы муниципальных образований, должны содержать перечень населенных пунктов, входящих в состав территорий этих муниципальных образований.</w:t>
      </w:r>
    </w:p>
    <w:bookmarkStart w:id="114" w:name="P114"/>
    <w:bookmarkEnd w:id="114"/>
    <w:p>
      <w:pPr>
        <w:pStyle w:val="0"/>
        <w:spacing w:before="240"/>
        <w:ind w:firstLine="540"/>
        <w:jc w:val="both"/>
      </w:pPr>
      <w:r>
        <w:rPr>
          <w:sz w:val="24"/>
        </w:rPr>
        <w:t xml:space="preserve">6. Территория населенного пункта должна полностью входить в состав территории муниципального образования.</w:t>
      </w:r>
    </w:p>
    <w:bookmarkStart w:id="115" w:name="P115"/>
    <w:bookmarkEnd w:id="115"/>
    <w:p>
      <w:pPr>
        <w:pStyle w:val="0"/>
        <w:spacing w:before="240"/>
        <w:ind w:firstLine="540"/>
        <w:jc w:val="both"/>
      </w:pPr>
      <w:r>
        <w:rPr>
          <w:sz w:val="24"/>
        </w:rPr>
        <w:t xml:space="preserve">7. Территория муниципального образования не может входить в состав территории другого муниципального образования.</w:t>
      </w:r>
    </w:p>
    <w:p>
      <w:pPr>
        <w:pStyle w:val="0"/>
        <w:spacing w:before="240"/>
        <w:ind w:firstLine="540"/>
        <w:jc w:val="both"/>
      </w:pPr>
      <w:r>
        <w:rPr>
          <w:sz w:val="24"/>
        </w:rPr>
        <w:t xml:space="preserve">8. Административным центром муниципального округа может считаться город или поселок, расположенные на территории городского округа, имеющего с таким муниципальным округом общую границу.</w:t>
      </w:r>
    </w:p>
    <w:p>
      <w:pPr>
        <w:pStyle w:val="0"/>
        <w:spacing w:before="240"/>
        <w:ind w:firstLine="540"/>
        <w:jc w:val="both"/>
      </w:pPr>
      <w:r>
        <w:rPr>
          <w:sz w:val="24"/>
        </w:rPr>
        <w:t xml:space="preserve">9. Границы муниципальных образований, как правило, устанавливаются с учетом транспортной доступности до их административных центров и обратно в течение рабочего дня для жителей всех населенных пунктов, входящих в их состав. Указанные требования в соответствии с законами субъектов Российской Федерации могут не применяться в отношении муниципальных образований на территориях с низкой плотностью населения, а также в отдаленных и труднодоступных местностях.</w:t>
      </w:r>
    </w:p>
    <w:p>
      <w:pPr>
        <w:pStyle w:val="0"/>
        <w:spacing w:before="240"/>
        <w:ind w:firstLine="540"/>
        <w:jc w:val="both"/>
      </w:pPr>
      <w:r>
        <w:rPr>
          <w:sz w:val="24"/>
        </w:rPr>
        <w:t xml:space="preserve">10. К территориям с низкой плотностью населения относятся территории субъектов Российской Федерации, отдельных муниципальных образований в субъектах Российской Федерации, плотность населения в которых более чем в три раза ниже средней плотности населения в Российской Федерации.</w:t>
      </w:r>
    </w:p>
    <w:p>
      <w:pPr>
        <w:pStyle w:val="0"/>
        <w:spacing w:before="240"/>
        <w:ind w:firstLine="540"/>
        <w:jc w:val="both"/>
      </w:pPr>
      <w:r>
        <w:rPr>
          <w:sz w:val="24"/>
        </w:rPr>
        <w:t xml:space="preserve">11. На территориях субъектов Российской Федерации, в которых исторически сложились традиционные формы отгонного животноводства, территории и границы муниципальных образований устанавливаются с учетом законодательства субъекта Российской Федерации, регулирующего порядок определения территорий и использования земель в целях отгонного животноводства, и особенностей расселения населения на указанных территориях.</w:t>
      </w:r>
    </w:p>
    <w:p>
      <w:pPr>
        <w:pStyle w:val="0"/>
        <w:ind w:firstLine="540"/>
        <w:jc w:val="both"/>
      </w:pPr>
      <w:r>
        <w:rPr>
          <w:sz w:val="24"/>
        </w:rPr>
      </w:r>
    </w:p>
    <w:p>
      <w:pPr>
        <w:pStyle w:val="2"/>
        <w:ind w:firstLine="540"/>
        <w:jc w:val="both"/>
        <w:outlineLvl w:val="1"/>
      </w:pPr>
      <w:r>
        <w:rPr>
          <w:sz w:val="24"/>
        </w:rPr>
        <w:t xml:space="preserve">Статья 11. Границы муниципальных образований</w:t>
      </w:r>
    </w:p>
    <w:p>
      <w:pPr>
        <w:pStyle w:val="0"/>
        <w:ind w:firstLine="540"/>
        <w:jc w:val="both"/>
      </w:pPr>
      <w:r>
        <w:rPr>
          <w:sz w:val="24"/>
        </w:rPr>
      </w:r>
    </w:p>
    <w:p>
      <w:pPr>
        <w:pStyle w:val="0"/>
        <w:ind w:firstLine="540"/>
        <w:jc w:val="both"/>
      </w:pPr>
      <w:r>
        <w:rPr>
          <w:sz w:val="24"/>
        </w:rPr>
        <w:t xml:space="preserve">1. Границы территорий муниципальных образований устанавливаются и изменяются законами субъектов Российской Федерации в соответствии с требованиями настоящего Федерального закона.</w:t>
      </w:r>
    </w:p>
    <w:p>
      <w:pPr>
        <w:pStyle w:val="0"/>
        <w:spacing w:before="240"/>
        <w:ind w:firstLine="540"/>
        <w:jc w:val="both"/>
      </w:pPr>
      <w:r>
        <w:rPr>
          <w:sz w:val="24"/>
        </w:rPr>
        <w:t xml:space="preserve">2. Изменение границ муниципального образования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федеральных органов государственной власти в соответствии с настоящим Федеральным законом.</w:t>
      </w:r>
    </w:p>
    <w:p>
      <w:pPr>
        <w:pStyle w:val="0"/>
        <w:spacing w:before="240"/>
        <w:ind w:firstLine="540"/>
        <w:jc w:val="both"/>
      </w:pPr>
      <w:r>
        <w:rPr>
          <w:sz w:val="24"/>
        </w:rPr>
        <w:t xml:space="preserve">3. Инициатива населения об изменении границ муниципального образования реализуется в порядке, установленном федеральным </w:t>
      </w:r>
      <w:r>
        <w:rPr>
          <w:sz w:val="24"/>
        </w:rPr>
        <w:t xml:space="preserve">законом</w:t>
      </w:r>
      <w:r>
        <w:rPr>
          <w:sz w:val="24"/>
        </w:rPr>
        <w:t xml:space="preserve"> и принимаемым в соответствии с ним законом субъекта Российской Федерации для выдвижения инициативы проведения местного референдума.</w:t>
      </w:r>
    </w:p>
    <w:p>
      <w:pPr>
        <w:pStyle w:val="0"/>
        <w:spacing w:before="240"/>
        <w:ind w:firstLine="540"/>
        <w:jc w:val="both"/>
      </w:pPr>
      <w:r>
        <w:rPr>
          <w:sz w:val="24"/>
        </w:rPr>
        <w:t xml:space="preserve">4. Инициатива органов местного самоуправления, органов государственной власти об изменении границ муниципального образования оформляется решениями соответствующих органов местного самоуправления, органов государственной власти.</w:t>
      </w:r>
    </w:p>
    <w:p>
      <w:pPr>
        <w:pStyle w:val="0"/>
        <w:spacing w:before="240"/>
        <w:ind w:firstLine="540"/>
        <w:jc w:val="both"/>
      </w:pPr>
      <w:r>
        <w:rPr>
          <w:sz w:val="24"/>
        </w:rPr>
        <w:t xml:space="preserve">5. Закон субъекта Российской Федерации об изменении границ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pPr>
        <w:pStyle w:val="0"/>
        <w:spacing w:before="240"/>
        <w:ind w:firstLine="540"/>
        <w:jc w:val="both"/>
      </w:pPr>
      <w:r>
        <w:rPr>
          <w:sz w:val="24"/>
        </w:rPr>
        <w:t xml:space="preserve">6. Изменение границ муниципальных образований осуществляется с согласия населения муниципальных образований, выраженного представительными органами соответствующих муниципальных образований.</w:t>
      </w:r>
    </w:p>
    <w:p>
      <w:pPr>
        <w:pStyle w:val="0"/>
        <w:ind w:firstLine="540"/>
        <w:jc w:val="both"/>
      </w:pPr>
      <w:r>
        <w:rPr>
          <w:sz w:val="24"/>
        </w:rPr>
      </w:r>
    </w:p>
    <w:p>
      <w:pPr>
        <w:pStyle w:val="2"/>
        <w:ind w:firstLine="540"/>
        <w:jc w:val="both"/>
        <w:outlineLvl w:val="1"/>
      </w:pPr>
      <w:r>
        <w:rPr>
          <w:sz w:val="24"/>
        </w:rPr>
        <w:t xml:space="preserve">Статья 12. Преобразование муниципальных образований</w:t>
      </w:r>
    </w:p>
    <w:p>
      <w:pPr>
        <w:pStyle w:val="0"/>
        <w:ind w:firstLine="540"/>
        <w:jc w:val="both"/>
      </w:pPr>
      <w:r>
        <w:rPr>
          <w:sz w:val="24"/>
        </w:rPr>
      </w:r>
    </w:p>
    <w:p>
      <w:pPr>
        <w:pStyle w:val="0"/>
        <w:ind w:firstLine="540"/>
        <w:jc w:val="both"/>
      </w:pPr>
      <w:r>
        <w:rPr>
          <w:sz w:val="24"/>
        </w:rPr>
        <w:t xml:space="preserve">1. Преобразованием муниципальных образований является объединение муниципальных образований, разделение муниципальных образований или изменение вида муниципального образования.</w:t>
      </w:r>
    </w:p>
    <w:p>
      <w:pPr>
        <w:pStyle w:val="0"/>
        <w:spacing w:before="240"/>
        <w:ind w:firstLine="540"/>
        <w:jc w:val="both"/>
      </w:pPr>
      <w:r>
        <w:rPr>
          <w:sz w:val="24"/>
        </w:rPr>
        <w:t xml:space="preserve">2. Преобразование муниципальных образований осуществляется законами субъектов Российской Федерации по инициативе населения,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w:t>
      </w:r>
    </w:p>
    <w:p>
      <w:pPr>
        <w:pStyle w:val="0"/>
        <w:spacing w:before="240"/>
        <w:ind w:firstLine="540"/>
        <w:jc w:val="both"/>
      </w:pPr>
      <w:r>
        <w:rPr>
          <w:sz w:val="24"/>
        </w:rPr>
        <w:t xml:space="preserve">3. Инициатива населения о преобразовании муниципального образования реализуется в порядке, установленном федеральным </w:t>
      </w:r>
      <w:hyperlink w:tooltip="5. Условием назначения местного референдума по инициативе граждан, избирательных объединений, иных общественных объединений, указанных в пункте 2 части 4 настоящей статьи, является сбор подписей в поддержку данной инициативы, количество которых устанавливается законом субъекта Российской Федерации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законом." w:anchor="P772" w:history="0">
        <w:r>
          <w:rPr>
            <w:color w:val="0000ff"/>
            <w:sz w:val="24"/>
          </w:rPr>
          <w:t xml:space="preserve">законом</w:t>
        </w:r>
      </w:hyperlink>
      <w:r>
        <w:rPr>
          <w:sz w:val="24"/>
        </w:rPr>
        <w:t xml:space="preserve"> и принимаемым в соответствии с ним законом субъекта Российской Федерации для выдвижения инициативы проведения местного референдума.</w:t>
      </w:r>
    </w:p>
    <w:p>
      <w:pPr>
        <w:pStyle w:val="0"/>
        <w:spacing w:before="240"/>
        <w:ind w:firstLine="540"/>
        <w:jc w:val="both"/>
      </w:pPr>
      <w:r>
        <w:rPr>
          <w:sz w:val="24"/>
        </w:rPr>
        <w:t xml:space="preserve">4. Инициатива органов местного самоуправления, органов государственной власти о преобразовании муниципального образования оформляется решениями соответствующих органов местного самоуправления, органов государственной власти.</w:t>
      </w:r>
    </w:p>
    <w:p>
      <w:pPr>
        <w:pStyle w:val="0"/>
        <w:spacing w:before="240"/>
        <w:ind w:firstLine="540"/>
        <w:jc w:val="both"/>
      </w:pPr>
      <w:r>
        <w:rPr>
          <w:sz w:val="24"/>
        </w:rPr>
        <w:t xml:space="preserve">5. Закон субъекта Российской Федерации о преобразовании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bookmarkStart w:id="137" w:name="P137"/>
    <w:bookmarkEnd w:id="137"/>
    <w:p>
      <w:pPr>
        <w:pStyle w:val="0"/>
        <w:spacing w:before="240"/>
        <w:ind w:firstLine="540"/>
        <w:jc w:val="both"/>
      </w:pPr>
      <w:r>
        <w:rPr>
          <w:sz w:val="24"/>
        </w:rPr>
        <w:t xml:space="preserve">6. Объединение муниципальных образований осуществляется с согласия населения, выраженного представительными органами каждого из объединяемых муниципальных образований. Каждое из объединившихся муниципальных образований утрачивает статус муниципального образования.</w:t>
      </w:r>
    </w:p>
    <w:bookmarkStart w:id="138" w:name="P138"/>
    <w:bookmarkEnd w:id="138"/>
    <w:p>
      <w:pPr>
        <w:pStyle w:val="0"/>
        <w:spacing w:before="240"/>
        <w:ind w:firstLine="540"/>
        <w:jc w:val="both"/>
      </w:pPr>
      <w:r>
        <w:rPr>
          <w:sz w:val="24"/>
        </w:rPr>
        <w:t xml:space="preserve">7. Разделение муниципального образования, влекущее образование двух и более муниципальных образований, осуществляется с учетом мнения населения, выраженного представительным органом соответствующего муниципального образования.</w:t>
      </w:r>
    </w:p>
    <w:p>
      <w:pPr>
        <w:pStyle w:val="0"/>
        <w:spacing w:before="240"/>
        <w:ind w:firstLine="540"/>
        <w:jc w:val="both"/>
      </w:pPr>
      <w:r>
        <w:rPr>
          <w:sz w:val="24"/>
        </w:rPr>
        <w:t xml:space="preserve">8. Изменение вида муниципального образования с городского округа на муниципальный округ осуществляется в случае, если городской округ перестает соответствовать требованиям к доле населения, проживающего в городах и (или) иных городских населенных пунктах, и площади территории городского округа либо к плотности населения на территории городского округа, которые предусмотрены </w:t>
      </w:r>
      <w:hyperlink w:tooltip="3. Городским округом является муниципальное образование, в состав территории которого входят один или несколько городов и (или) иных городских населенных пунктов, не являющихся муниципальными образованиями, в которых проживает не менее двух третей населения городского округа. В состав территории городского округа также могут входить территории сельских населенных пунктов, не являющихся муниципальными образованиями, и территории, предназначенные для развития социальной, транспортной и иной инфраструктуры ..." w:anchor="P101" w:history="0">
        <w:r>
          <w:rPr>
            <w:color w:val="0000ff"/>
            <w:sz w:val="24"/>
          </w:rPr>
          <w:t xml:space="preserve">частью 3 статьи 9</w:t>
        </w:r>
      </w:hyperlink>
      <w:r>
        <w:rPr>
          <w:sz w:val="24"/>
        </w:rPr>
        <w:t xml:space="preserve"> настоящего Федерального закона.</w:t>
      </w:r>
    </w:p>
    <w:p>
      <w:pPr>
        <w:pStyle w:val="0"/>
        <w:spacing w:before="240"/>
        <w:ind w:firstLine="540"/>
        <w:jc w:val="both"/>
      </w:pPr>
      <w:r>
        <w:rPr>
          <w:sz w:val="24"/>
        </w:rPr>
        <w:t xml:space="preserve">9. Изменение вида муниципального образования с муниципального округа на городской округ осуществляется в случае, если муниципальный округ перестает соответствовать требованию к площади территории муниципального округа, предусмотренному </w:t>
      </w:r>
      <w:hyperlink w:tooltip="4. Муниципальным округом является муниципальное образование, в состав территории которого входят один или несколько сельских населенных пунктов, не являющихся муниципальными образованиями. В состав территории муниципального округа также могут входить территории городских населенных пунктов, не являющихся муниципальными образованиями, и территории, предназначенные для развития социальной, транспортной и иной инфраструктуры муниципального округа. Площадь территорий сельских населенных пунктов и территорий,..." w:anchor="P102" w:history="0">
        <w:r>
          <w:rPr>
            <w:color w:val="0000ff"/>
            <w:sz w:val="24"/>
          </w:rPr>
          <w:t xml:space="preserve">частью 4 статьи 9</w:t>
        </w:r>
      </w:hyperlink>
      <w:r>
        <w:rPr>
          <w:sz w:val="24"/>
        </w:rPr>
        <w:t xml:space="preserve"> настоящего Федерального закона, при условии соответствия требованиям к доле населения, проживающего в городах и (или) иных городских населенных пунктах, площади территории и плотности населения, которые предусмотрены </w:t>
      </w:r>
      <w:hyperlink w:tooltip="3. Городским округом является муниципальное образование, в состав территории которого входят один или несколько городов и (или) иных городских населенных пунктов, не являющихся муниципальными образованиями, в которых проживает не менее двух третей населения городского округа. В состав территории городского округа также могут входить территории сельских населенных пунктов, не являющихся муниципальными образованиями, и территории, предназначенные для развития социальной, транспортной и иной инфраструктуры ..." w:anchor="P101" w:history="0">
        <w:r>
          <w:rPr>
            <w:color w:val="0000ff"/>
            <w:sz w:val="24"/>
          </w:rPr>
          <w:t xml:space="preserve">частью 3 статьи 9</w:t>
        </w:r>
      </w:hyperlink>
      <w:r>
        <w:rPr>
          <w:sz w:val="24"/>
        </w:rPr>
        <w:t xml:space="preserve"> настоящего Федерального закона.</w:t>
      </w:r>
    </w:p>
    <w:p>
      <w:pPr>
        <w:pStyle w:val="0"/>
        <w:spacing w:before="240"/>
        <w:ind w:firstLine="540"/>
        <w:jc w:val="both"/>
      </w:pPr>
      <w:r>
        <w:rPr>
          <w:sz w:val="24"/>
        </w:rPr>
        <w:t xml:space="preserve">10. Преобразование муниципальных образований влечет создание вновь образованных муниципальных образований в случаях, предусмотренных </w:t>
      </w:r>
      <w:hyperlink w:tooltip="6. Объединение муниципальных образований осуществляется с согласия населения, выраженного представительными органами каждого из объединяемых муниципальных образований. Каждое из объединившихся муниципальных образований утрачивает статус муниципального образования." w:anchor="P137" w:history="0">
        <w:r>
          <w:rPr>
            <w:color w:val="0000ff"/>
            <w:sz w:val="24"/>
          </w:rPr>
          <w:t xml:space="preserve">частями 6</w:t>
        </w:r>
      </w:hyperlink>
      <w:r>
        <w:rPr>
          <w:sz w:val="24"/>
        </w:rPr>
        <w:t xml:space="preserve"> и </w:t>
      </w:r>
      <w:hyperlink w:tooltip="7. Разделение муниципального образования, влекущее образование двух и более муниципальных образований, осуществляется с учетом мнения населения, выраженного представительным органом соответствующего муниципального образования." w:anchor="P138" w:history="0">
        <w:r>
          <w:rPr>
            <w:color w:val="0000ff"/>
            <w:sz w:val="24"/>
          </w:rPr>
          <w:t xml:space="preserve">7</w:t>
        </w:r>
      </w:hyperlink>
      <w:r>
        <w:rPr>
          <w:sz w:val="24"/>
        </w:rPr>
        <w:t xml:space="preserve"> настоящей статьи.</w:t>
      </w:r>
    </w:p>
    <w:p>
      <w:pPr>
        <w:pStyle w:val="0"/>
        <w:ind w:firstLine="540"/>
        <w:jc w:val="both"/>
      </w:pPr>
      <w:r>
        <w:rPr>
          <w:sz w:val="24"/>
        </w:rPr>
      </w:r>
    </w:p>
    <w:p>
      <w:pPr>
        <w:pStyle w:val="2"/>
        <w:ind w:firstLine="540"/>
        <w:jc w:val="both"/>
        <w:outlineLvl w:val="0"/>
      </w:pPr>
      <w:r>
        <w:rPr>
          <w:sz w:val="24"/>
        </w:rPr>
        <w:t xml:space="preserve">Глава 3. Организационные основы местного самоуправления</w:t>
      </w:r>
    </w:p>
    <w:p>
      <w:pPr>
        <w:pStyle w:val="0"/>
        <w:ind w:firstLine="540"/>
        <w:jc w:val="both"/>
      </w:pPr>
      <w:r>
        <w:rPr>
          <w:sz w:val="24"/>
        </w:rPr>
      </w:r>
    </w:p>
    <w:p>
      <w:pPr>
        <w:pStyle w:val="2"/>
        <w:ind w:firstLine="540"/>
        <w:jc w:val="both"/>
        <w:outlineLvl w:val="1"/>
      </w:pPr>
      <w:r>
        <w:rPr>
          <w:sz w:val="24"/>
        </w:rPr>
        <w:t xml:space="preserve">Статья 13. Органы местного самоуправления</w:t>
      </w:r>
    </w:p>
    <w:p>
      <w:pPr>
        <w:pStyle w:val="0"/>
        <w:ind w:firstLine="540"/>
        <w:jc w:val="both"/>
      </w:pPr>
      <w:r>
        <w:rPr>
          <w:sz w:val="24"/>
        </w:rPr>
      </w:r>
    </w:p>
    <w:p>
      <w:pPr>
        <w:pStyle w:val="0"/>
        <w:ind w:firstLine="540"/>
        <w:jc w:val="both"/>
      </w:pPr>
      <w:r>
        <w:rPr>
          <w:sz w:val="24"/>
        </w:rPr>
        <w:t xml:space="preserve">1. Под органами местного самоуправления понимаются избираемые непосредственно населением или образуемые представительным органом муниципального образования органы, наделенные собственными полномочиями по решению вопросов непосредственного обеспечения жизнедеятельности населения.</w:t>
      </w:r>
    </w:p>
    <w:p>
      <w:pPr>
        <w:pStyle w:val="0"/>
        <w:spacing w:before="240"/>
        <w:ind w:firstLine="540"/>
        <w:jc w:val="both"/>
      </w:pPr>
      <w:r>
        <w:rPr>
          <w:sz w:val="24"/>
        </w:rPr>
        <w:t xml:space="preserve">2. Органы местного самоуправления формируются гражданами непосредственно на муниципальных выборах или опосредованно через избранных на муниципальных выборах депутатов.</w:t>
      </w:r>
    </w:p>
    <w:p>
      <w:pPr>
        <w:pStyle w:val="0"/>
        <w:spacing w:before="240"/>
        <w:ind w:firstLine="540"/>
        <w:jc w:val="both"/>
      </w:pPr>
      <w:r>
        <w:rPr>
          <w:sz w:val="24"/>
        </w:rPr>
        <w:t xml:space="preserve">3. От имени муниципального образования приобретать и осуществлять имущественные и иные права и обязанности, выступать в суде без доверенности могут глава муниципального образования, глава местной администрации, другие должностные лица местного самоуправления в соответствии с уставом муниципального образования.</w:t>
      </w:r>
    </w:p>
    <w:p>
      <w:pPr>
        <w:pStyle w:val="0"/>
        <w:spacing w:before="240"/>
        <w:ind w:firstLine="540"/>
        <w:jc w:val="both"/>
      </w:pPr>
      <w:r>
        <w:rPr>
          <w:sz w:val="24"/>
        </w:rPr>
        <w:t xml:space="preserve">4. Органы местного самоуправления, которые в соответствии с настоящим Федеральным законом и уставом муниципального образования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w:t>
      </w:r>
      <w:r>
        <w:rPr>
          <w:sz w:val="24"/>
        </w:rPr>
        <w:t xml:space="preserve">законом</w:t>
      </w:r>
      <w:r>
        <w:rPr>
          <w:sz w:val="24"/>
        </w:rPr>
        <w:t xml:space="preserve">. Представительный орган муниципального образования и местная администрация как юридические лица действуют в соответствии с положениями Гражданского </w:t>
      </w:r>
      <w:r>
        <w:rPr>
          <w:sz w:val="24"/>
        </w:rPr>
        <w:t xml:space="preserve">кодекса</w:t>
      </w:r>
      <w:r>
        <w:rPr>
          <w:sz w:val="24"/>
        </w:rPr>
        <w:t xml:space="preserve"> Российской Федерации о казенных учреждениях.</w:t>
      </w:r>
    </w:p>
    <w:p>
      <w:pPr>
        <w:pStyle w:val="0"/>
        <w:spacing w:before="240"/>
        <w:ind w:firstLine="540"/>
        <w:jc w:val="both"/>
      </w:pPr>
      <w:r>
        <w:rPr>
          <w:sz w:val="24"/>
        </w:rPr>
        <w:t xml:space="preserve">5. Основаниями для государственной регистрации органов местного самоуправления в качестве юридических лиц являются устав муниципального образования и решение о создании соответствующего органа местного самоуправления с правами юридического лица.</w:t>
      </w:r>
    </w:p>
    <w:p>
      <w:pPr>
        <w:pStyle w:val="0"/>
        <w:spacing w:before="240"/>
        <w:ind w:firstLine="540"/>
        <w:jc w:val="both"/>
      </w:pPr>
      <w:r>
        <w:rPr>
          <w:sz w:val="24"/>
        </w:rPr>
        <w:t xml:space="preserve">6. В случае отсутствия устава муниципального образования основаниями для государственной регистрации органов местного самоуправления в качестве юридических лиц являются:</w:t>
      </w:r>
    </w:p>
    <w:p>
      <w:pPr>
        <w:pStyle w:val="0"/>
        <w:spacing w:before="240"/>
        <w:ind w:firstLine="540"/>
        <w:jc w:val="both"/>
      </w:pPr>
      <w:r>
        <w:rPr>
          <w:sz w:val="24"/>
        </w:rPr>
        <w:t xml:space="preserve">1) для представительного органа муниципального образования - протокол заседания представительного органа муниципального образования, содержащий решение о наделении этого представительного органа правами юридического лица;</w:t>
      </w:r>
    </w:p>
    <w:p>
      <w:pPr>
        <w:pStyle w:val="0"/>
        <w:spacing w:before="240"/>
        <w:ind w:firstLine="540"/>
        <w:jc w:val="both"/>
      </w:pPr>
      <w:r>
        <w:rPr>
          <w:sz w:val="24"/>
        </w:rPr>
        <w:t xml:space="preserve">2) для иных органов местного самоуправления - решение представительного органа муниципального образования об учреждении соответствующего органа местного самоуправления с правами юридического лица.</w:t>
      </w:r>
    </w:p>
    <w:p>
      <w:pPr>
        <w:pStyle w:val="0"/>
        <w:spacing w:before="240"/>
        <w:ind w:firstLine="540"/>
        <w:jc w:val="both"/>
      </w:pPr>
      <w:r>
        <w:rPr>
          <w:sz w:val="24"/>
        </w:rPr>
        <w:t xml:space="preserve">7. Основаниями для государственной регистрации органов местной администрации в качестве юридических лиц являются решение представительного органа муниципального образования об учреждении соответствующего органа в форме муниципального казенного учреждения и утверждение положения о нем этим представительным органом муниципального образования по представлению главы местной администрации.</w:t>
      </w:r>
    </w:p>
    <w:p>
      <w:pPr>
        <w:pStyle w:val="0"/>
        <w:spacing w:before="240"/>
        <w:ind w:firstLine="540"/>
        <w:jc w:val="both"/>
      </w:pPr>
      <w:r>
        <w:rPr>
          <w:sz w:val="24"/>
        </w:rPr>
        <w:t xml:space="preserve">8. Организационное и материально-техническое обеспечение деятельности органов местного самоуправления осуществляется исключительно за счет собственных доходов бюджетов соответствующих муниципальных образований, за исключением случаев, предусмотренных настоящим Федеральным законом.</w:t>
      </w:r>
    </w:p>
    <w:p>
      <w:pPr>
        <w:pStyle w:val="0"/>
        <w:spacing w:before="240"/>
        <w:ind w:firstLine="540"/>
        <w:jc w:val="both"/>
      </w:pPr>
      <w:r>
        <w:rPr>
          <w:sz w:val="24"/>
        </w:rPr>
        <w:t xml:space="preserve">9. Органы местного самоуправления и должностные лица местного самоуправления несут предусмотренную законодательством Российской Федерации ответственность, в том числе в случае нарушения ими </w:t>
      </w:r>
      <w:r>
        <w:rPr>
          <w:sz w:val="24"/>
        </w:rPr>
        <w:t xml:space="preserve">Конституции</w:t>
      </w:r>
      <w:r>
        <w:rPr>
          <w:sz w:val="24"/>
        </w:rPr>
        <w:t xml:space="preserve"> Российской Федерации, федеральных конституционных законов, федеральных законов, конституции (устава), законов субъекта Российской Федерации,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
    <w:p>
      <w:pPr>
        <w:pStyle w:val="0"/>
        <w:spacing w:before="240"/>
        <w:ind w:firstLine="540"/>
        <w:jc w:val="both"/>
      </w:pPr>
      <w:r>
        <w:rPr>
          <w:sz w:val="24"/>
        </w:rPr>
        <w:t xml:space="preserve">10. Выборы в органы местного самоуправления вновь образованного муниципального образования проводятся в сроки, предусмотренные </w:t>
      </w:r>
      <w:r>
        <w:rPr>
          <w:sz w:val="24"/>
        </w:rPr>
        <w:t xml:space="preserve">законодательством</w:t>
      </w:r>
      <w:r>
        <w:rPr>
          <w:sz w:val="24"/>
        </w:rPr>
        <w:t xml:space="preserve"> о выборах и референдумах, если иное не предусмотрено федеральными конституционными законами.</w:t>
      </w:r>
    </w:p>
    <w:p>
      <w:pPr>
        <w:pStyle w:val="0"/>
        <w:spacing w:before="240"/>
        <w:ind w:firstLine="540"/>
        <w:jc w:val="both"/>
      </w:pPr>
      <w:r>
        <w:rPr>
          <w:sz w:val="24"/>
        </w:rPr>
        <w:t xml:space="preserve">11. До формирования органов местного самоуправления вновь образованного муниципального образования полномочия по решению вопросов непосредственного обеспечения жизнедеятельности населения вновь образованного муниципального образования на соответствующих территориях осуществляют органы местного самоуправления, которые на день создания вновь образованного муниципального образования осуществляли полномочия по решению вопросов непосредственного обеспечения жизнедеятельности населения на этих территориях.</w:t>
      </w:r>
    </w:p>
    <w:p>
      <w:pPr>
        <w:pStyle w:val="0"/>
        <w:spacing w:before="240"/>
        <w:ind w:firstLine="540"/>
        <w:jc w:val="both"/>
      </w:pPr>
      <w:r>
        <w:rPr>
          <w:sz w:val="24"/>
        </w:rPr>
        <w:t xml:space="preserve">12. Муниципальные правовые акты, принятые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непосредственного обеспечения жизнедеятельности населения на соответствующих территориях, действуют в части, не противоречащей федеральным законам и иным нормативным правовым актам Российской Федерации, конституциям (уставам), законам и иным нормативным правовым актам субъектов Российской Федерации, а также муниципальным правовым актам органов местного самоуправления вновь образованного муниципального образования.</w:t>
      </w:r>
    </w:p>
    <w:p>
      <w:pPr>
        <w:pStyle w:val="0"/>
        <w:spacing w:before="240"/>
        <w:ind w:firstLine="540"/>
        <w:jc w:val="both"/>
      </w:pPr>
      <w:r>
        <w:rPr>
          <w:sz w:val="24"/>
        </w:rPr>
        <w:t xml:space="preserve">13. Органы местного самоуправления вновь образованного муниципального образования в соответствии со своей компетенцией являются правопреемниками органов местного самоуправления, которые на день создания вновь образованного муниципального образования осуществляли полномочия по решению вопросов непосредственного обеспечения жизнедеятельности населения на соответствующей территории, в отношениях с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физическими и юридическими лицами. Вопросы правопреемства подлежат урегулированию муниципальными правовыми актами вновь образованного муниципального образования.</w:t>
      </w:r>
    </w:p>
    <w:p>
      <w:pPr>
        <w:pStyle w:val="0"/>
        <w:spacing w:before="240"/>
        <w:ind w:firstLine="540"/>
        <w:jc w:val="both"/>
      </w:pPr>
      <w:r>
        <w:rPr>
          <w:sz w:val="24"/>
        </w:rPr>
        <w:t xml:space="preserve">14. До урегулирования муниципальными правовыми актами вновь образованного муниципального образования вопросов правопреемства в отношении органов местных администраций, муниципальных учреждений, предприятий и организаций, ранее созданных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непосредственного обеспечения жизнедеятельности населения на соответствующей территории, или с их участием, соответствующие органы местных администраций, муниципальные учреждения, предприятия и организации продолжают осуществлять свою деятельность с сохранением их прежней организационно-правовой формы.</w:t>
      </w:r>
    </w:p>
    <w:p>
      <w:pPr>
        <w:pStyle w:val="0"/>
        <w:ind w:firstLine="540"/>
        <w:jc w:val="both"/>
      </w:pPr>
      <w:r>
        <w:rPr>
          <w:sz w:val="24"/>
        </w:rPr>
      </w:r>
    </w:p>
    <w:p>
      <w:pPr>
        <w:pStyle w:val="2"/>
        <w:ind w:firstLine="540"/>
        <w:jc w:val="both"/>
        <w:outlineLvl w:val="1"/>
      </w:pPr>
      <w:r>
        <w:rPr>
          <w:sz w:val="24"/>
        </w:rPr>
        <w:t xml:space="preserve">Статья 14. Структура органов местного самоуправления</w:t>
      </w:r>
    </w:p>
    <w:p>
      <w:pPr>
        <w:pStyle w:val="0"/>
        <w:ind w:firstLine="540"/>
        <w:jc w:val="both"/>
      </w:pPr>
      <w:r>
        <w:rPr>
          <w:sz w:val="24"/>
        </w:rPr>
      </w:r>
    </w:p>
    <w:p>
      <w:pPr>
        <w:pStyle w:val="0"/>
        <w:ind w:firstLine="540"/>
        <w:jc w:val="both"/>
      </w:pPr>
      <w:r>
        <w:rPr>
          <w:sz w:val="24"/>
        </w:rPr>
        <w:t xml:space="preserve">1. Структуру органов местного самоуправления составляют представительный орган муниципального образования, глава муниципального образования, местная администрация (исполнительно-распорядительный орган муниципального образования), контрольно-счетный орган муниципального образования, иные органы, предусмотренные уставом муниципального образования и обладающие собственными полномочиями по решению вопросов непосредственного обеспечения жизнедеятельности населения.</w:t>
      </w:r>
    </w:p>
    <w:p>
      <w:pPr>
        <w:pStyle w:val="0"/>
        <w:spacing w:before="240"/>
        <w:ind w:firstLine="540"/>
        <w:jc w:val="both"/>
      </w:pPr>
      <w:r>
        <w:rPr>
          <w:sz w:val="24"/>
        </w:rPr>
        <w:t xml:space="preserve">2. Наличие в структуре органов местного самоуправления представительного органа муниципального образования, главы муниципального образования, местной администрации является обязательным.</w:t>
      </w:r>
    </w:p>
    <w:p>
      <w:pPr>
        <w:pStyle w:val="0"/>
        <w:spacing w:before="240"/>
        <w:ind w:firstLine="540"/>
        <w:jc w:val="both"/>
      </w:pPr>
      <w:r>
        <w:rPr>
          <w:sz w:val="24"/>
        </w:rPr>
        <w:t xml:space="preserve">3. Порядок формирования, полномочия, срок полномочий, подотчетность, подконтрольность органов местного самоуправления определяются уставом муниципального образования в соответствии с настоящим Федеральным законом.</w:t>
      </w:r>
    </w:p>
    <w:p>
      <w:pPr>
        <w:pStyle w:val="0"/>
        <w:spacing w:before="240"/>
        <w:ind w:firstLine="540"/>
        <w:jc w:val="both"/>
      </w:pPr>
      <w:r>
        <w:rPr>
          <w:sz w:val="24"/>
        </w:rPr>
        <w:t xml:space="preserve">4. В случаях, предусмотренных настоящим Федеральным законом,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уставом муниципального образования в соответствии с законом субъекта Российской Федерации с учетом требований настоящего Федерального закона.</w:t>
      </w:r>
    </w:p>
    <w:p>
      <w:pPr>
        <w:pStyle w:val="0"/>
        <w:spacing w:before="240"/>
        <w:ind w:firstLine="540"/>
        <w:jc w:val="both"/>
      </w:pPr>
      <w:r>
        <w:rPr>
          <w:sz w:val="24"/>
        </w:rPr>
        <w:t xml:space="preserve">5. Наименования представительного органа муниципального образования, главы муниципального образования, местной администрации устанавливаются законом субъекта Российской Федерации с учетом исторических и иных местных традиций.</w:t>
      </w:r>
    </w:p>
    <w:p>
      <w:pPr>
        <w:pStyle w:val="0"/>
        <w:spacing w:before="240"/>
        <w:ind w:firstLine="540"/>
        <w:jc w:val="both"/>
      </w:pPr>
      <w:r>
        <w:rPr>
          <w:sz w:val="24"/>
        </w:rPr>
        <w:t xml:space="preserve">6. Участие органов государственной власти и их должностных лиц в формировании органов местного самоуправления, назначении на должность и освобождении от должности должностных лиц местного самоуправления допускается в случаях и порядке, которые предусмотрены настоящим Федеральным законом.</w:t>
      </w:r>
    </w:p>
    <w:p>
      <w:pPr>
        <w:pStyle w:val="0"/>
        <w:spacing w:before="240"/>
        <w:ind w:firstLine="540"/>
        <w:jc w:val="both"/>
      </w:pPr>
      <w:r>
        <w:rPr>
          <w:sz w:val="24"/>
        </w:rPr>
        <w:t xml:space="preserve">7. Решение представительного органа муниципального образования об изменении структуры органов местного самоуправления вступает в силу не ранее чем по истечении срока полномочий представительного органа муниципального образования, принявшего указанное решение, за исключением случаев, предусмотренных настоящим Федеральным законом.</w:t>
      </w:r>
    </w:p>
    <w:p>
      <w:pPr>
        <w:pStyle w:val="0"/>
        <w:spacing w:before="240"/>
        <w:ind w:firstLine="540"/>
        <w:jc w:val="both"/>
      </w:pPr>
      <w:r>
        <w:rPr>
          <w:sz w:val="24"/>
        </w:rPr>
        <w:t xml:space="preserve">8. Структура органов местного самоуправления в случае создания вновь образованного муниципального образования путем преобразования существующего муниципального образования определяется представительным органом муниципального образования после его избрания и закрепляется в уставе муниципального образования.</w:t>
      </w:r>
    </w:p>
    <w:p>
      <w:pPr>
        <w:pStyle w:val="0"/>
        <w:spacing w:before="240"/>
        <w:ind w:firstLine="540"/>
        <w:jc w:val="both"/>
      </w:pPr>
      <w:r>
        <w:rPr>
          <w:sz w:val="24"/>
        </w:rPr>
        <w:t xml:space="preserve">9. Численность депутатов представительного органа первого созыва вновь образованного муниципального образования, порядок избрания первого главы данного муниципального образования устанавливаются законом субъекта Российской Федерации с учетом положений настоящего Федерального закона.</w:t>
      </w:r>
    </w:p>
    <w:p>
      <w:pPr>
        <w:pStyle w:val="0"/>
        <w:ind w:firstLine="540"/>
        <w:jc w:val="both"/>
      </w:pPr>
      <w:r>
        <w:rPr>
          <w:sz w:val="24"/>
        </w:rPr>
      </w:r>
    </w:p>
    <w:p>
      <w:pPr>
        <w:pStyle w:val="2"/>
        <w:ind w:firstLine="540"/>
        <w:jc w:val="both"/>
        <w:outlineLvl w:val="1"/>
      </w:pPr>
      <w:r>
        <w:rPr>
          <w:sz w:val="24"/>
        </w:rPr>
        <w:t xml:space="preserve">Статья 15. Представительный орган муниципального образования</w:t>
      </w:r>
    </w:p>
    <w:p>
      <w:pPr>
        <w:pStyle w:val="0"/>
        <w:ind w:firstLine="540"/>
        <w:jc w:val="both"/>
      </w:pPr>
      <w:r>
        <w:rPr>
          <w:sz w:val="24"/>
        </w:rPr>
      </w:r>
    </w:p>
    <w:p>
      <w:pPr>
        <w:pStyle w:val="0"/>
        <w:ind w:firstLine="540"/>
        <w:jc w:val="both"/>
      </w:pPr>
      <w:r>
        <w:rPr>
          <w:sz w:val="24"/>
        </w:rPr>
        <w:t xml:space="preserve">1. Представительный орган муниципального образования состоит из депутатов, избираемых на муниципальных выборах.</w:t>
      </w:r>
    </w:p>
    <w:p>
      <w:pPr>
        <w:pStyle w:val="0"/>
        <w:spacing w:before="240"/>
        <w:ind w:firstLine="540"/>
        <w:jc w:val="both"/>
      </w:pPr>
      <w:r>
        <w:rPr>
          <w:sz w:val="24"/>
        </w:rPr>
        <w:t xml:space="preserve">2. Вновь избранный представительный орган муниципального образования собирается на первое заседание в установленный уставом муниципального образования срок, который не может превышать 30 дней со дня избрания представительного органа муниципального образования в правомочном составе.</w:t>
      </w:r>
    </w:p>
    <w:p>
      <w:pPr>
        <w:pStyle w:val="0"/>
        <w:spacing w:before="240"/>
        <w:ind w:firstLine="540"/>
        <w:jc w:val="both"/>
      </w:pPr>
      <w:r>
        <w:rPr>
          <w:sz w:val="24"/>
        </w:rPr>
        <w:t xml:space="preserve">3. Представительный орган муниципального образования считается избранным в правомочном составе в случае избрания не менее двух третей от установленной численности депутатов.</w:t>
      </w:r>
    </w:p>
    <w:p>
      <w:pPr>
        <w:pStyle w:val="0"/>
        <w:spacing w:before="240"/>
        <w:ind w:firstLine="540"/>
        <w:jc w:val="both"/>
      </w:pPr>
      <w:r>
        <w:rPr>
          <w:sz w:val="24"/>
        </w:rPr>
        <w:t xml:space="preserve">4. Правомочность заседания представительного органа муниципального образования определяется уставом муниципального образования. Заседание представительного органа муниципального образования не может считаться правомочным, если на нем присутствует менее 50 процентов от числа избранных депутатов.</w:t>
      </w:r>
    </w:p>
    <w:p>
      <w:pPr>
        <w:pStyle w:val="0"/>
        <w:spacing w:before="240"/>
        <w:ind w:firstLine="540"/>
        <w:jc w:val="both"/>
      </w:pPr>
      <w:r>
        <w:rPr>
          <w:sz w:val="24"/>
        </w:rPr>
        <w:t xml:space="preserve">5. Заседания представительного органа муниципального образования проводятся не реже одного раза в три месяца.</w:t>
      </w:r>
    </w:p>
    <w:p>
      <w:pPr>
        <w:pStyle w:val="0"/>
        <w:spacing w:before="240"/>
        <w:ind w:firstLine="540"/>
        <w:jc w:val="both"/>
      </w:pPr>
      <w:r>
        <w:rPr>
          <w:sz w:val="24"/>
        </w:rPr>
        <w:t xml:space="preserve">6. Численность депутатов представительного органа городского округа, муниципального округа определяется уставом муниципального образования и не может быть менее:</w:t>
      </w:r>
    </w:p>
    <w:p>
      <w:pPr>
        <w:pStyle w:val="0"/>
        <w:spacing w:before="240"/>
        <w:ind w:firstLine="540"/>
        <w:jc w:val="both"/>
      </w:pPr>
      <w:r>
        <w:rPr>
          <w:sz w:val="24"/>
        </w:rPr>
        <w:t xml:space="preserve">1) 7 человек - при численности населения менее 1000 человек;</w:t>
      </w:r>
    </w:p>
    <w:p>
      <w:pPr>
        <w:pStyle w:val="0"/>
        <w:spacing w:before="240"/>
        <w:ind w:firstLine="540"/>
        <w:jc w:val="both"/>
      </w:pPr>
      <w:r>
        <w:rPr>
          <w:sz w:val="24"/>
        </w:rPr>
        <w:t xml:space="preserve">2) 10 человек - при численности населения от 1000 до 10 000 человек;</w:t>
      </w:r>
    </w:p>
    <w:p>
      <w:pPr>
        <w:pStyle w:val="0"/>
        <w:spacing w:before="240"/>
        <w:ind w:firstLine="540"/>
        <w:jc w:val="both"/>
      </w:pPr>
      <w:r>
        <w:rPr>
          <w:sz w:val="24"/>
        </w:rPr>
        <w:t xml:space="preserve">3) 15 человек - при численности населения от 10 000 до 30 000 человек;</w:t>
      </w:r>
    </w:p>
    <w:p>
      <w:pPr>
        <w:pStyle w:val="0"/>
        <w:spacing w:before="240"/>
        <w:ind w:firstLine="540"/>
        <w:jc w:val="both"/>
      </w:pPr>
      <w:r>
        <w:rPr>
          <w:sz w:val="24"/>
        </w:rPr>
        <w:t xml:space="preserve">4) 20 человек - при численности населения от 30 000 до 100 000 человек;</w:t>
      </w:r>
    </w:p>
    <w:p>
      <w:pPr>
        <w:pStyle w:val="0"/>
        <w:spacing w:before="240"/>
        <w:ind w:firstLine="540"/>
        <w:jc w:val="both"/>
      </w:pPr>
      <w:r>
        <w:rPr>
          <w:sz w:val="24"/>
        </w:rPr>
        <w:t xml:space="preserve">5) 25 человек - при численности населения от 100 000 до 500 000 человек;</w:t>
      </w:r>
    </w:p>
    <w:p>
      <w:pPr>
        <w:pStyle w:val="0"/>
        <w:spacing w:before="240"/>
        <w:ind w:firstLine="540"/>
        <w:jc w:val="both"/>
      </w:pPr>
      <w:r>
        <w:rPr>
          <w:sz w:val="24"/>
        </w:rPr>
        <w:t xml:space="preserve">6) 35 человек - при численности населения свыше 500 000 человек.</w:t>
      </w:r>
    </w:p>
    <w:p>
      <w:pPr>
        <w:pStyle w:val="0"/>
        <w:spacing w:before="240"/>
        <w:ind w:firstLine="540"/>
        <w:jc w:val="both"/>
      </w:pPr>
      <w:r>
        <w:rPr>
          <w:sz w:val="24"/>
        </w:rPr>
        <w:t xml:space="preserve">7. Представительный орган городского округа, муниципального округа обладает правами юридического лица.</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Об особенностях применения в отношении глав муниципальных образований, осуществляющих полномочия председателя представительного органа муниципального образования см. </w:t>
            </w:r>
            <w:hyperlink w:tooltip="15. До истечения срока полномочий представительных органов муниципальных образований, избранных до 1 января 2027 года, положения части 8 статьи 15, частей 4 и 16 статьи 19, части 2 статьи 28 настоящего Федерального закона не применяются в отношении глав муниципальных образований, осуществляющих полномочия председателя представительного органа муниципального образования." w:anchor="P1425" w:history="0">
              <w:r>
                <w:rPr>
                  <w:color w:val="0000ff"/>
                  <w:sz w:val="24"/>
                </w:rPr>
                <w:t xml:space="preserve">ч. 15 ст. 91</w:t>
              </w:r>
            </w:hyperlink>
            <w:r>
              <w:rPr>
                <w:color w:val="392c69"/>
                <w:sz w:val="24"/>
              </w:rPr>
              <w:t xml:space="preserve"> настоящего Закона.</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193" w:name="P193"/>
    <w:bookmarkEnd w:id="193"/>
    <w:p>
      <w:pPr>
        <w:pStyle w:val="0"/>
        <w:spacing w:before="300"/>
        <w:ind w:firstLine="540"/>
        <w:jc w:val="both"/>
      </w:pPr>
      <w:r>
        <w:rPr>
          <w:sz w:val="24"/>
        </w:rPr>
        <w:t xml:space="preserve">8. Организацию деятельности представительного органа муниципального образования в соответствии с уставом муниципального образования осуществляет председатель представительного органа муниципального образования, избираемый этим органом из своего состава.</w:t>
      </w:r>
    </w:p>
    <w:p>
      <w:pPr>
        <w:pStyle w:val="0"/>
        <w:spacing w:before="240"/>
        <w:ind w:firstLine="540"/>
        <w:jc w:val="both"/>
      </w:pPr>
      <w:r>
        <w:rPr>
          <w:sz w:val="24"/>
        </w:rPr>
        <w:t xml:space="preserve">9. Расходы на обеспечение деятельности представительного органа муниципального образования предусматриваются в местном бюджете отдельно от других расходов в соответствии с классификацией расходов бюджетов Российской Федерации.</w:t>
      </w:r>
    </w:p>
    <w:p>
      <w:pPr>
        <w:pStyle w:val="0"/>
        <w:spacing w:before="240"/>
        <w:ind w:firstLine="540"/>
        <w:jc w:val="both"/>
      </w:pPr>
      <w:r>
        <w:rPr>
          <w:sz w:val="24"/>
        </w:rPr>
        <w:t xml:space="preserve">10. Управление и (или) распоряжение представительным органом муниципального образования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представительного органа муниципального образования и депутатов.</w:t>
      </w:r>
    </w:p>
    <w:p>
      <w:pPr>
        <w:pStyle w:val="0"/>
        <w:spacing w:before="240"/>
        <w:ind w:firstLine="540"/>
        <w:jc w:val="both"/>
      </w:pPr>
      <w:r>
        <w:rPr>
          <w:sz w:val="24"/>
        </w:rPr>
        <w:t xml:space="preserve">11. Населенный пункт, в котором с учетом местных традиций и сложившейся социальной инфраструктуры и в соответствии с законом субъекта Российской Федерации находится представительный орган муниципального образования, является административным центром муниципального образования.</w:t>
      </w:r>
    </w:p>
    <w:p>
      <w:pPr>
        <w:pStyle w:val="0"/>
        <w:ind w:firstLine="540"/>
        <w:jc w:val="both"/>
      </w:pPr>
      <w:r>
        <w:rPr>
          <w:sz w:val="24"/>
        </w:rPr>
      </w:r>
    </w:p>
    <w:p>
      <w:pPr>
        <w:pStyle w:val="2"/>
        <w:ind w:firstLine="540"/>
        <w:jc w:val="both"/>
        <w:outlineLvl w:val="1"/>
      </w:pPr>
      <w:r>
        <w:rPr>
          <w:sz w:val="24"/>
        </w:rPr>
        <w:t xml:space="preserve">Статья 16. Полномочия представительного органа муниципального образования</w:t>
      </w:r>
    </w:p>
    <w:p>
      <w:pPr>
        <w:pStyle w:val="0"/>
        <w:ind w:firstLine="540"/>
        <w:jc w:val="both"/>
      </w:pPr>
      <w:r>
        <w:rPr>
          <w:sz w:val="24"/>
        </w:rPr>
      </w:r>
    </w:p>
    <w:p>
      <w:pPr>
        <w:pStyle w:val="0"/>
        <w:ind w:firstLine="540"/>
        <w:jc w:val="both"/>
      </w:pPr>
      <w:r>
        <w:rPr>
          <w:sz w:val="24"/>
        </w:rPr>
        <w:t xml:space="preserve">1. В исключительной компетенции представительного органа муниципального образования находятся:</w:t>
      </w:r>
    </w:p>
    <w:p>
      <w:pPr>
        <w:pStyle w:val="0"/>
        <w:spacing w:before="240"/>
        <w:ind w:firstLine="540"/>
        <w:jc w:val="both"/>
      </w:pPr>
      <w:r>
        <w:rPr>
          <w:sz w:val="24"/>
        </w:rPr>
        <w:t xml:space="preserve">1) принятие </w:t>
      </w:r>
      <w:hyperlink w:tooltip="Статья 56. Устав муниципального образования" w:anchor="P1029" w:history="0">
        <w:r>
          <w:rPr>
            <w:color w:val="0000ff"/>
            <w:sz w:val="24"/>
          </w:rPr>
          <w:t xml:space="preserve">устава</w:t>
        </w:r>
      </w:hyperlink>
      <w:r>
        <w:rPr>
          <w:sz w:val="24"/>
        </w:rPr>
        <w:t xml:space="preserve"> муниципального образования и внесение в него изменений и дополнений;</w:t>
      </w:r>
    </w:p>
    <w:p>
      <w:pPr>
        <w:pStyle w:val="0"/>
        <w:spacing w:before="240"/>
        <w:ind w:firstLine="540"/>
        <w:jc w:val="both"/>
      </w:pPr>
      <w:r>
        <w:rPr>
          <w:sz w:val="24"/>
        </w:rPr>
        <w:t xml:space="preserve">2) утверждение </w:t>
      </w:r>
      <w:hyperlink w:tooltip="Статья 65. Местные бюджеты" w:anchor="P1152" w:history="0">
        <w:r>
          <w:rPr>
            <w:color w:val="0000ff"/>
            <w:sz w:val="24"/>
          </w:rPr>
          <w:t xml:space="preserve">местного бюджета</w:t>
        </w:r>
      </w:hyperlink>
      <w:r>
        <w:rPr>
          <w:sz w:val="24"/>
        </w:rPr>
        <w:t xml:space="preserve"> и отчета о его исполнении;</w:t>
      </w:r>
    </w:p>
    <w:p>
      <w:pPr>
        <w:pStyle w:val="0"/>
        <w:spacing w:before="240"/>
        <w:ind w:firstLine="540"/>
        <w:jc w:val="both"/>
      </w:pPr>
      <w:r>
        <w:rPr>
          <w:sz w:val="24"/>
        </w:rPr>
        <w:t xml:space="preserve">3) установление, введение в действие и прекращение действия ранее введенных местных налогов и сборов в соответствии с </w:t>
      </w:r>
      <w:r>
        <w:rPr>
          <w:sz w:val="24"/>
        </w:rPr>
        <w:t xml:space="preserve">законодательством</w:t>
      </w:r>
      <w:r>
        <w:rPr>
          <w:sz w:val="24"/>
        </w:rPr>
        <w:t xml:space="preserve"> Российской Федерации о налогах и сборах;</w:t>
      </w:r>
    </w:p>
    <w:p>
      <w:pPr>
        <w:pStyle w:val="0"/>
        <w:spacing w:before="240"/>
        <w:ind w:firstLine="540"/>
        <w:jc w:val="both"/>
      </w:pPr>
      <w:r>
        <w:rPr>
          <w:sz w:val="24"/>
        </w:rPr>
        <w:t xml:space="preserve">4) утверждение </w:t>
      </w:r>
      <w:r>
        <w:rPr>
          <w:sz w:val="24"/>
        </w:rPr>
        <w:t xml:space="preserve">стратегии</w:t>
      </w:r>
      <w:r>
        <w:rPr>
          <w:sz w:val="24"/>
        </w:rPr>
        <w:t xml:space="preserve"> социально-экономического развития муниципального образования;</w:t>
      </w:r>
    </w:p>
    <w:p>
      <w:pPr>
        <w:pStyle w:val="0"/>
        <w:spacing w:before="240"/>
        <w:ind w:firstLine="540"/>
        <w:jc w:val="both"/>
      </w:pPr>
      <w:r>
        <w:rPr>
          <w:sz w:val="24"/>
        </w:rPr>
        <w:t xml:space="preserve">5) определение порядка управления и распоряжения </w:t>
      </w:r>
      <w:hyperlink w:tooltip="Статья 63. Муниципальное имущество" w:anchor="P1131" w:history="0">
        <w:r>
          <w:rPr>
            <w:color w:val="0000ff"/>
            <w:sz w:val="24"/>
          </w:rPr>
          <w:t xml:space="preserve">имуществом</w:t>
        </w:r>
      </w:hyperlink>
      <w:r>
        <w:rPr>
          <w:sz w:val="24"/>
        </w:rPr>
        <w:t xml:space="preserve">, находящимся в муниципальной собственности;</w:t>
      </w:r>
    </w:p>
    <w:p>
      <w:pPr>
        <w:pStyle w:val="0"/>
        <w:spacing w:before="240"/>
        <w:ind w:firstLine="540"/>
        <w:jc w:val="both"/>
      </w:pPr>
      <w:r>
        <w:rPr>
          <w:sz w:val="24"/>
        </w:rPr>
        <w:t xml:space="preserve">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pPr>
        <w:pStyle w:val="0"/>
        <w:spacing w:before="240"/>
        <w:ind w:firstLine="540"/>
        <w:jc w:val="both"/>
      </w:pPr>
      <w:r>
        <w:rPr>
          <w:sz w:val="24"/>
        </w:rPr>
        <w:t xml:space="preserve">7) определение порядка материально-технического и организационного обеспечения деятельности органов местного самоуправления;</w:t>
      </w:r>
    </w:p>
    <w:p>
      <w:pPr>
        <w:pStyle w:val="0"/>
        <w:spacing w:before="240"/>
        <w:ind w:firstLine="540"/>
        <w:jc w:val="both"/>
      </w:pPr>
      <w:r>
        <w:rPr>
          <w:sz w:val="24"/>
        </w:rPr>
        <w:t xml:space="preserve">8) контроль за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w:t>
      </w:r>
    </w:p>
    <w:p>
      <w:pPr>
        <w:pStyle w:val="0"/>
        <w:spacing w:before="240"/>
        <w:ind w:firstLine="540"/>
        <w:jc w:val="both"/>
      </w:pPr>
      <w:r>
        <w:rPr>
          <w:sz w:val="24"/>
        </w:rPr>
        <w:t xml:space="preserve">9) принятие решения об удалении главы муниципального образования в отставку в предусмотренных настоящим Федеральным законом случаях;</w:t>
      </w:r>
    </w:p>
    <w:p>
      <w:pPr>
        <w:pStyle w:val="0"/>
        <w:spacing w:before="240"/>
        <w:ind w:firstLine="540"/>
        <w:jc w:val="both"/>
      </w:pPr>
      <w:r>
        <w:rPr>
          <w:sz w:val="24"/>
        </w:rPr>
        <w:t xml:space="preserve">10) утверждение </w:t>
      </w:r>
      <w:hyperlink w:tooltip="Статья 58. Правила благоустройства территории муниципального образования" w:anchor="P1068" w:history="0">
        <w:r>
          <w:rPr>
            <w:color w:val="0000ff"/>
            <w:sz w:val="24"/>
          </w:rPr>
          <w:t xml:space="preserve">правил</w:t>
        </w:r>
      </w:hyperlink>
      <w:r>
        <w:rPr>
          <w:sz w:val="24"/>
        </w:rPr>
        <w:t xml:space="preserve"> благоустройства территории муниципального образования;</w:t>
      </w:r>
    </w:p>
    <w:p>
      <w:pPr>
        <w:pStyle w:val="0"/>
        <w:spacing w:before="240"/>
        <w:ind w:firstLine="540"/>
        <w:jc w:val="both"/>
      </w:pPr>
      <w:r>
        <w:rPr>
          <w:sz w:val="24"/>
        </w:rPr>
        <w:t xml:space="preserve">11) заслушивание ежегодных отчетов главы муниципального образования, главы местной администрации о результатах их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представительным органом муниципального образования.</w:t>
      </w:r>
    </w:p>
    <w:p>
      <w:pPr>
        <w:pStyle w:val="0"/>
        <w:spacing w:before="240"/>
        <w:ind w:firstLine="540"/>
        <w:jc w:val="both"/>
      </w:pPr>
      <w:r>
        <w:rPr>
          <w:sz w:val="24"/>
        </w:rPr>
        <w:t xml:space="preserve">2. Иные полномочия представительных органов муниципальных образований определяются федеральными законами и принимаемыми в соответствии с ними конституциями (уставами), законами субъектов Российской Федерации, уставами муниципальных образований.</w:t>
      </w:r>
    </w:p>
    <w:p>
      <w:pPr>
        <w:pStyle w:val="0"/>
        <w:ind w:firstLine="540"/>
        <w:jc w:val="both"/>
      </w:pPr>
      <w:r>
        <w:rPr>
          <w:sz w:val="24"/>
        </w:rPr>
      </w:r>
    </w:p>
    <w:p>
      <w:pPr>
        <w:pStyle w:val="2"/>
        <w:ind w:firstLine="540"/>
        <w:jc w:val="both"/>
        <w:outlineLvl w:val="1"/>
      </w:pPr>
      <w:r>
        <w:rPr>
          <w:sz w:val="24"/>
        </w:rPr>
        <w:t xml:space="preserve">Статья 17. Досрочное прекращение полномочий представительного органа муниципального образования</w:t>
      </w:r>
    </w:p>
    <w:p>
      <w:pPr>
        <w:pStyle w:val="0"/>
        <w:ind w:firstLine="540"/>
        <w:jc w:val="both"/>
      </w:pPr>
      <w:r>
        <w:rPr>
          <w:sz w:val="24"/>
        </w:rPr>
      </w:r>
    </w:p>
    <w:p>
      <w:pPr>
        <w:pStyle w:val="0"/>
        <w:ind w:firstLine="540"/>
        <w:jc w:val="both"/>
      </w:pPr>
      <w:r>
        <w:rPr>
          <w:sz w:val="24"/>
        </w:rPr>
        <w:t xml:space="preserve">1. Полномочия представительного органа муниципального образования прекращаются досрочно в следующих случаях:</w:t>
      </w:r>
    </w:p>
    <w:p>
      <w:pPr>
        <w:pStyle w:val="0"/>
        <w:spacing w:before="240"/>
        <w:ind w:firstLine="540"/>
        <w:jc w:val="both"/>
      </w:pPr>
      <w:r>
        <w:rPr>
          <w:sz w:val="24"/>
        </w:rPr>
        <w:t xml:space="preserve">1) вступление в силу закона субъекта Российской Федерации о его роспуске;</w:t>
      </w:r>
    </w:p>
    <w:p>
      <w:pPr>
        <w:pStyle w:val="0"/>
        <w:spacing w:before="240"/>
        <w:ind w:firstLine="540"/>
        <w:jc w:val="both"/>
      </w:pPr>
      <w:r>
        <w:rPr>
          <w:sz w:val="24"/>
        </w:rPr>
        <w:t xml:space="preserve">2) принятие указанным органом в порядке, определенном уставом муниципального образования, решения о самороспуске;</w:t>
      </w:r>
    </w:p>
    <w:p>
      <w:pPr>
        <w:pStyle w:val="0"/>
        <w:spacing w:before="240"/>
        <w:ind w:firstLine="540"/>
        <w:jc w:val="both"/>
      </w:pPr>
      <w:r>
        <w:rPr>
          <w:sz w:val="24"/>
        </w:rPr>
        <w:t xml:space="preserve">3) вступление в силу решения соответственно верховного суда республики, краевого, областного суда, суда города федерального значения, автономной области, автономного округа о неправомочности данного состава депутатов представительного органа муниципального образования, в том числе в связи со сложением депутатами своих полномочий;</w:t>
      </w:r>
    </w:p>
    <w:p>
      <w:pPr>
        <w:pStyle w:val="0"/>
        <w:spacing w:before="240"/>
        <w:ind w:firstLine="540"/>
        <w:jc w:val="both"/>
      </w:pPr>
      <w:r>
        <w:rPr>
          <w:sz w:val="24"/>
        </w:rPr>
        <w:t xml:space="preserve">4) преобразование муниципального образования, осуществляемое в соответствии с </w:t>
      </w:r>
      <w:hyperlink w:tooltip="6. Объединение муниципальных образований осуществляется с согласия населения, выраженного представительными органами каждого из объединяемых муниципальных образований. Каждое из объединившихся муниципальных образований утрачивает статус муниципального образования." w:anchor="P137" w:history="0">
        <w:r>
          <w:rPr>
            <w:color w:val="0000ff"/>
            <w:sz w:val="24"/>
          </w:rPr>
          <w:t xml:space="preserve">частями 6</w:t>
        </w:r>
      </w:hyperlink>
      <w:r>
        <w:rPr>
          <w:sz w:val="24"/>
        </w:rPr>
        <w:t xml:space="preserve"> и </w:t>
      </w:r>
      <w:hyperlink w:tooltip="7. Разделение муниципального образования, влекущее образование двух и более муниципальных образований, осуществляется с учетом мнения населения, выраженного представительным органом соответствующего муниципального образования." w:anchor="P138" w:history="0">
        <w:r>
          <w:rPr>
            <w:color w:val="0000ff"/>
            <w:sz w:val="24"/>
          </w:rPr>
          <w:t xml:space="preserve">7 статьи 12</w:t>
        </w:r>
      </w:hyperlink>
      <w:r>
        <w:rPr>
          <w:sz w:val="24"/>
        </w:rPr>
        <w:t xml:space="preserve"> настоящего Федерального закона;</w:t>
      </w:r>
    </w:p>
    <w:p>
      <w:pPr>
        <w:pStyle w:val="0"/>
        <w:spacing w:before="240"/>
        <w:ind w:firstLine="540"/>
        <w:jc w:val="both"/>
      </w:pPr>
      <w:r>
        <w:rPr>
          <w:sz w:val="24"/>
        </w:rPr>
        <w:t xml:space="preserve">5) увеличение численности избирателей муниципального образования более чем на 25 процентов;</w:t>
      </w:r>
    </w:p>
    <w:p>
      <w:pPr>
        <w:pStyle w:val="0"/>
        <w:spacing w:before="240"/>
        <w:ind w:firstLine="540"/>
        <w:jc w:val="both"/>
      </w:pPr>
      <w:r>
        <w:rPr>
          <w:sz w:val="24"/>
        </w:rPr>
        <w:t xml:space="preserve">6) нарушение срока издания муниципального правового акта, необходимого для реализации решения, принятого путем прямого волеизъявления населения.</w:t>
      </w:r>
    </w:p>
    <w:p>
      <w:pPr>
        <w:pStyle w:val="0"/>
        <w:spacing w:before="240"/>
        <w:ind w:firstLine="540"/>
        <w:jc w:val="both"/>
      </w:pPr>
      <w:r>
        <w:rPr>
          <w:sz w:val="24"/>
        </w:rPr>
        <w:t xml:space="preserve">2. В случае вступления в силу закона субъекта Российской Федерации о роспуске представительного органа муниципального образования его полномочия прекращаются досрочно со дня вступления в силу закона субъекта Российской Федерации о его роспуске.</w:t>
      </w:r>
    </w:p>
    <w:p>
      <w:pPr>
        <w:pStyle w:val="0"/>
        <w:spacing w:before="240"/>
        <w:ind w:firstLine="540"/>
        <w:jc w:val="both"/>
      </w:pPr>
      <w:r>
        <w:rPr>
          <w:sz w:val="24"/>
        </w:rPr>
        <w:t xml:space="preserve">3. Высшее должностное лицо субъекта Российской Федерации вносит в законодательный орган субъекта Российской Федерации проект закона субъекта Российской Федерации о роспуске представительного органа муниципального образования в течение трех месяцев со дня вступления в силу решения суда, установившего:</w:t>
      </w:r>
    </w:p>
    <w:p>
      <w:pPr>
        <w:pStyle w:val="0"/>
        <w:spacing w:before="240"/>
        <w:ind w:firstLine="540"/>
        <w:jc w:val="both"/>
      </w:pPr>
      <w:r>
        <w:rPr>
          <w:sz w:val="24"/>
        </w:rPr>
        <w:t xml:space="preserve">1) факт принятия представительным органом муниципального образования нормативного правового акта, противоречащего </w:t>
      </w:r>
      <w:r>
        <w:rPr>
          <w:sz w:val="24"/>
        </w:rPr>
        <w:t xml:space="preserve">Конституции</w:t>
      </w:r>
      <w:r>
        <w:rPr>
          <w:sz w:val="24"/>
        </w:rP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при условии, что представительный орган муниципального образования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w:t>
      </w:r>
    </w:p>
    <w:bookmarkStart w:id="226" w:name="P226"/>
    <w:bookmarkEnd w:id="226"/>
    <w:p>
      <w:pPr>
        <w:pStyle w:val="0"/>
        <w:spacing w:before="240"/>
        <w:ind w:firstLine="540"/>
        <w:jc w:val="both"/>
      </w:pPr>
      <w:r>
        <w:rPr>
          <w:sz w:val="24"/>
        </w:rPr>
        <w:t xml:space="preserve">2) что избранный в правомочном составе представительный орган муниципального образования в течение трех месяцев подряд не проводил заседание;</w:t>
      </w:r>
    </w:p>
    <w:bookmarkStart w:id="227" w:name="P227"/>
    <w:bookmarkEnd w:id="227"/>
    <w:p>
      <w:pPr>
        <w:pStyle w:val="0"/>
        <w:spacing w:before="240"/>
        <w:ind w:firstLine="540"/>
        <w:jc w:val="both"/>
      </w:pPr>
      <w:r>
        <w:rPr>
          <w:sz w:val="24"/>
        </w:rPr>
        <w:t xml:space="preserve">3) что вновь избранный в правомочном составе представительный орган муниципального образования в течение трех месяцев подряд со дня его избрания не проводил заседание.</w:t>
      </w:r>
    </w:p>
    <w:p>
      <w:pPr>
        <w:pStyle w:val="0"/>
        <w:spacing w:before="240"/>
        <w:ind w:firstLine="540"/>
        <w:jc w:val="both"/>
      </w:pPr>
      <w:r>
        <w:rPr>
          <w:sz w:val="24"/>
        </w:rPr>
        <w:t xml:space="preserve">4. Закон субъекта Российской Федерации о роспуске представительного органа муниципального образования может быть обжалован в судебном порядке в течение 10 дней со дня вступления в силу.</w:t>
      </w:r>
    </w:p>
    <w:p>
      <w:pPr>
        <w:pStyle w:val="0"/>
        <w:spacing w:before="240"/>
        <w:ind w:firstLine="540"/>
        <w:jc w:val="both"/>
      </w:pPr>
      <w:r>
        <w:rPr>
          <w:sz w:val="24"/>
        </w:rPr>
        <w:t xml:space="preserve">5. Депутаты представительного органа муниципального образования, распущенного на основании </w:t>
      </w:r>
      <w:hyperlink w:tooltip="2) что избранный в правомочном составе представительный орган муниципального образования в течение трех месяцев подряд не проводил заседание;" w:anchor="P226" w:history="0">
        <w:r>
          <w:rPr>
            <w:color w:val="0000ff"/>
            <w:sz w:val="24"/>
          </w:rPr>
          <w:t xml:space="preserve">пунктов 2</w:t>
        </w:r>
      </w:hyperlink>
      <w:r>
        <w:rPr>
          <w:sz w:val="24"/>
        </w:rPr>
        <w:t xml:space="preserve"> и </w:t>
      </w:r>
      <w:hyperlink w:tooltip="3) что вновь избранный в правомочном составе представительный орган муниципального образования в течение трех месяцев подряд со дня его избрания не проводил заседание." w:anchor="P227" w:history="0">
        <w:r>
          <w:rPr>
            <w:color w:val="0000ff"/>
            <w:sz w:val="24"/>
          </w:rPr>
          <w:t xml:space="preserve">3 части 3</w:t>
        </w:r>
      </w:hyperlink>
      <w:r>
        <w:rPr>
          <w:sz w:val="24"/>
        </w:rPr>
        <w:t xml:space="preserve"> настоящей статьи, вправе в течение 10 дней со дня вступления в силу закона субъекта Российской Федерации о роспуске представительного органа муниципального образования обратиться в суд с заявлением для установления факта отсутствия их вины за непроведение представительным органом муниципального образования правомочного заседания в течение трех месяцев подряд.</w:t>
      </w:r>
    </w:p>
    <w:p>
      <w:pPr>
        <w:pStyle w:val="0"/>
        <w:spacing w:before="240"/>
        <w:ind w:firstLine="540"/>
        <w:jc w:val="both"/>
      </w:pPr>
      <w:r>
        <w:rPr>
          <w:sz w:val="24"/>
        </w:rPr>
        <w:t xml:space="preserve">6. Досрочное прекращение полномочий представительного органа муниципального образования влечет за собой досрочное прекращение полномочий его депутатов.</w:t>
      </w:r>
    </w:p>
    <w:p>
      <w:pPr>
        <w:pStyle w:val="0"/>
        <w:spacing w:before="240"/>
        <w:ind w:firstLine="540"/>
        <w:jc w:val="both"/>
      </w:pPr>
      <w:r>
        <w:rPr>
          <w:sz w:val="24"/>
        </w:rPr>
        <w:t xml:space="preserve">7. В случае досрочного прекращения полномочий представительного органа муниципального образования досрочные выборы в указанный представительный орган проводятся в сроки, установленные федеральным </w:t>
      </w:r>
      <w:r>
        <w:rPr>
          <w:sz w:val="24"/>
        </w:rPr>
        <w:t xml:space="preserve">законом</w:t>
      </w:r>
      <w:r>
        <w:rPr>
          <w:sz w:val="24"/>
        </w:rPr>
        <w:t xml:space="preserve">.</w:t>
      </w:r>
    </w:p>
    <w:p>
      <w:pPr>
        <w:pStyle w:val="0"/>
        <w:ind w:firstLine="540"/>
        <w:jc w:val="both"/>
      </w:pPr>
      <w:r>
        <w:rPr>
          <w:sz w:val="24"/>
        </w:rPr>
      </w:r>
    </w:p>
    <w:p>
      <w:pPr>
        <w:pStyle w:val="2"/>
        <w:ind w:firstLine="540"/>
        <w:jc w:val="both"/>
        <w:outlineLvl w:val="1"/>
      </w:pPr>
      <w:r>
        <w:rPr>
          <w:sz w:val="24"/>
        </w:rPr>
        <w:t xml:space="preserve">Статья 18. Фракции в представительном органе муниципального образования</w:t>
      </w:r>
    </w:p>
    <w:p>
      <w:pPr>
        <w:pStyle w:val="0"/>
        <w:ind w:firstLine="540"/>
        <w:jc w:val="both"/>
      </w:pPr>
      <w:r>
        <w:rPr>
          <w:sz w:val="24"/>
        </w:rPr>
      </w:r>
    </w:p>
    <w:bookmarkStart w:id="235" w:name="P235"/>
    <w:bookmarkEnd w:id="235"/>
    <w:p>
      <w:pPr>
        <w:pStyle w:val="0"/>
        <w:ind w:firstLine="540"/>
        <w:jc w:val="both"/>
      </w:pPr>
      <w:r>
        <w:rPr>
          <w:sz w:val="24"/>
        </w:rPr>
        <w:t xml:space="preserve">1. Депутаты представительного органа муниципального образования,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w:t>
      </w:r>
      <w:hyperlink w:tooltip="3. В случае прекращения деятельности политической партии в связи с ее ликвидацией или реорганизацией деятельность ее фракции в представительном органе муниципального образования, а также членство депутатов в этой фракции прекращается со дня внесения в единый государственный реестр юридических лиц соответствующей записи." w:anchor="P237" w:history="0">
        <w:r>
          <w:rPr>
            <w:color w:val="0000ff"/>
            <w:sz w:val="24"/>
          </w:rPr>
          <w:t xml:space="preserve">частью 3</w:t>
        </w:r>
      </w:hyperlink>
      <w:r>
        <w:rPr>
          <w:sz w:val="24"/>
        </w:rPr>
        <w:t xml:space="preserve">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w:t>
      </w:r>
      <w:hyperlink w:tooltip="3. В случае прекращения деятельности политической партии в связи с ее ликвидацией или реорганизацией деятельность ее фракции в представительном органе муниципального образования, а также членство депутатов в этой фракции прекращается со дня внесения в единый государственный реестр юридических лиц соответствующей записи." w:anchor="P237" w:history="0">
        <w:r>
          <w:rPr>
            <w:color w:val="0000ff"/>
            <w:sz w:val="24"/>
          </w:rPr>
          <w:t xml:space="preserve">части 3</w:t>
        </w:r>
      </w:hyperlink>
      <w:r>
        <w:rPr>
          <w:sz w:val="24"/>
        </w:rPr>
        <w:t xml:space="preserve"> настоящей статьи.</w:t>
      </w:r>
    </w:p>
    <w:p>
      <w:pPr>
        <w:pStyle w:val="0"/>
        <w:spacing w:before="240"/>
        <w:ind w:firstLine="540"/>
        <w:jc w:val="both"/>
      </w:pPr>
      <w:r>
        <w:rPr>
          <w:sz w:val="24"/>
        </w:rPr>
        <w:t xml:space="preserve">2. Порядок деятельности фракций устанавливается регламентом либо иным актом представительного органа муниципального образования.</w:t>
      </w:r>
    </w:p>
    <w:bookmarkStart w:id="237" w:name="P237"/>
    <w:bookmarkEnd w:id="237"/>
    <w:p>
      <w:pPr>
        <w:pStyle w:val="0"/>
        <w:spacing w:before="240"/>
        <w:ind w:firstLine="540"/>
        <w:jc w:val="both"/>
      </w:pPr>
      <w:r>
        <w:rPr>
          <w:sz w:val="24"/>
        </w:rPr>
        <w:t xml:space="preserve">3. В случае прекращения деятельности политической партии в связи с ее ликвидацией или реорганизацией деятельность ее фракции в представительном органе муниципального образования, а также членство депутатов в этой фракции прекращается со дня внесения в единый государственный реестр юридических лиц соответствующей записи.</w:t>
      </w:r>
    </w:p>
    <w:bookmarkStart w:id="238" w:name="P238"/>
    <w:bookmarkEnd w:id="238"/>
    <w:p>
      <w:pPr>
        <w:pStyle w:val="0"/>
        <w:spacing w:before="240"/>
        <w:ind w:firstLine="540"/>
        <w:jc w:val="both"/>
      </w:pPr>
      <w:r>
        <w:rPr>
          <w:sz w:val="24"/>
        </w:rPr>
        <w:t xml:space="preserve">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w:t>
      </w:r>
      <w:hyperlink w:tooltip="1. Депутаты представительного органа муниципального образования,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частью 3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 w:anchor="P235" w:history="0">
        <w:r>
          <w:rPr>
            <w:color w:val="0000ff"/>
            <w:sz w:val="24"/>
          </w:rPr>
          <w:t xml:space="preserve">частью 1</w:t>
        </w:r>
      </w:hyperlink>
      <w:r>
        <w:rPr>
          <w:sz w:val="24"/>
        </w:rPr>
        <w:t xml:space="preserve"> настоящей статьи. Указанный депутат может быть членом только той политической партии, в составе списка кандидатов которой он был избран.</w:t>
      </w:r>
    </w:p>
    <w:p>
      <w:pPr>
        <w:pStyle w:val="0"/>
        <w:spacing w:before="240"/>
        <w:ind w:firstLine="540"/>
        <w:jc w:val="both"/>
      </w:pPr>
      <w:r>
        <w:rPr>
          <w:sz w:val="24"/>
        </w:rPr>
        <w:t xml:space="preserve">5. 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w:t>
      </w:r>
      <w:hyperlink w:tooltip="3. В случае прекращения деятельности политической партии в связи с ее ликвидацией или реорганизацией деятельность ее фракции в представительном органе муниципального образования, а также членство депутатов в этой фракции прекращается со дня внесения в единый государственный реестр юридических лиц соответствующей записи." w:anchor="P237" w:history="0">
        <w:r>
          <w:rPr>
            <w:color w:val="0000ff"/>
            <w:sz w:val="24"/>
          </w:rPr>
          <w:t xml:space="preserve">части 3</w:t>
        </w:r>
      </w:hyperlink>
      <w:r>
        <w:rPr>
          <w:sz w:val="24"/>
        </w:rPr>
        <w:t xml:space="preserve"> настоящей статьи, и входящий во фракцию, может быть членом только той политической партии, во фракцию которой он входит.</w:t>
      </w:r>
    </w:p>
    <w:bookmarkStart w:id="240" w:name="P240"/>
    <w:bookmarkEnd w:id="240"/>
    <w:p>
      <w:pPr>
        <w:pStyle w:val="0"/>
        <w:spacing w:before="240"/>
        <w:ind w:firstLine="540"/>
        <w:jc w:val="both"/>
      </w:pPr>
      <w:r>
        <w:rPr>
          <w:sz w:val="24"/>
        </w:rPr>
        <w:t xml:space="preserve">6. Депутат, избранный в составе списка кандидатов политической партии, указанной в </w:t>
      </w:r>
      <w:hyperlink w:tooltip="3. В случае прекращения деятельности политической партии в связи с ее ликвидацией или реорганизацией деятельность ее фракции в представительном органе муниципального образования, а также членство депутатов в этой фракции прекращается со дня внесения в единый государственный реестр юридических лиц соответствующей записи." w:anchor="P237" w:history="0">
        <w:r>
          <w:rPr>
            <w:color w:val="0000ff"/>
            <w:sz w:val="24"/>
          </w:rPr>
          <w:t xml:space="preserve">части 3</w:t>
        </w:r>
      </w:hyperlink>
      <w:r>
        <w:rPr>
          <w:sz w:val="24"/>
        </w:rPr>
        <w:t xml:space="preserve"> настоящей статьи, и вступивший в политическую партию, которая имеет свою фракцию в представительном органе муниципального образования, входит в данную фракцию и не вправе выйти из нее.</w:t>
      </w:r>
    </w:p>
    <w:p>
      <w:pPr>
        <w:pStyle w:val="0"/>
        <w:spacing w:before="240"/>
        <w:ind w:firstLine="540"/>
        <w:jc w:val="both"/>
      </w:pPr>
      <w:r>
        <w:rPr>
          <w:sz w:val="24"/>
        </w:rPr>
        <w:t xml:space="preserve">7. Несоблюдение требований, предусмотренных </w:t>
      </w:r>
      <w:hyperlink w:tooltip="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частью 1 настоящей статьи. Указанный депутат может быть членом только той политической партии, в составе списка кандидатов которой он был избран." w:anchor="P238" w:history="0">
        <w:r>
          <w:rPr>
            <w:color w:val="0000ff"/>
            <w:sz w:val="24"/>
          </w:rPr>
          <w:t xml:space="preserve">частями 4</w:t>
        </w:r>
      </w:hyperlink>
      <w:r>
        <w:rPr>
          <w:sz w:val="24"/>
        </w:rPr>
        <w:t xml:space="preserve"> - </w:t>
      </w:r>
      <w:hyperlink w:tooltip="6. Депутат, избранный в составе списка кандидатов политической партии, указанной в части 3 настоящей статьи, и вступивший в политическую партию, которая имеет свою фракцию в представительном органе муниципального образования, входит в данную фракцию и не вправе выйти из нее." w:anchor="P240" w:history="0">
        <w:r>
          <w:rPr>
            <w:color w:val="0000ff"/>
            <w:sz w:val="24"/>
          </w:rPr>
          <w:t xml:space="preserve">6</w:t>
        </w:r>
      </w:hyperlink>
      <w:r>
        <w:rPr>
          <w:sz w:val="24"/>
        </w:rPr>
        <w:t xml:space="preserve"> настоящей статьи, влечет за собой досрочное прекращение депутатских полномочий.</w:t>
      </w:r>
    </w:p>
    <w:p>
      <w:pPr>
        <w:pStyle w:val="0"/>
        <w:ind w:firstLine="540"/>
        <w:jc w:val="both"/>
      </w:pPr>
      <w:r>
        <w:rPr>
          <w:sz w:val="24"/>
        </w:rPr>
      </w:r>
    </w:p>
    <w:p>
      <w:pPr>
        <w:pStyle w:val="2"/>
        <w:ind w:firstLine="540"/>
        <w:jc w:val="both"/>
        <w:outlineLvl w:val="1"/>
      </w:pPr>
      <w:r>
        <w:rPr>
          <w:sz w:val="24"/>
        </w:rPr>
        <w:t xml:space="preserve">Статья 19. Глава муниципального образования. Временно исполняющий полномочия главы муниципального образования</w:t>
      </w:r>
    </w:p>
    <w:p>
      <w:pPr>
        <w:pStyle w:val="0"/>
        <w:ind w:firstLine="540"/>
        <w:jc w:val="both"/>
      </w:pPr>
      <w:r>
        <w:rPr>
          <w:sz w:val="24"/>
        </w:rPr>
      </w:r>
    </w:p>
    <w:p>
      <w:pPr>
        <w:pStyle w:val="0"/>
        <w:ind w:firstLine="540"/>
        <w:jc w:val="both"/>
      </w:pPr>
      <w:r>
        <w:rPr>
          <w:sz w:val="24"/>
        </w:rPr>
        <w:t xml:space="preserve">1. Глава муниципального образования является высшим должностным лицом муниципального образования и наделяется уставом муниципального образования в соответствии с настоящей статьей собственными полномочиями по решению вопросов непосредственного обеспечения жизнедеятельности населения.</w:t>
      </w:r>
    </w:p>
    <w:p>
      <w:pPr>
        <w:pStyle w:val="0"/>
        <w:spacing w:before="240"/>
        <w:ind w:firstLine="540"/>
        <w:jc w:val="both"/>
      </w:pPr>
      <w:r>
        <w:rPr>
          <w:sz w:val="24"/>
        </w:rPr>
        <w:t xml:space="preserve">2. Глава муниципального образования в соответствии с законом субъекта Российской Федерации и уставом муниципального образования избирается:</w:t>
      </w:r>
    </w:p>
    <w:p>
      <w:pPr>
        <w:pStyle w:val="0"/>
        <w:spacing w:before="240"/>
        <w:ind w:firstLine="540"/>
        <w:jc w:val="both"/>
      </w:pPr>
      <w:r>
        <w:rPr>
          <w:sz w:val="24"/>
        </w:rPr>
        <w:t xml:space="preserve">1) на муниципальных выборах;</w:t>
      </w:r>
    </w:p>
    <w:p>
      <w:pPr>
        <w:pStyle w:val="0"/>
        <w:spacing w:before="240"/>
        <w:ind w:firstLine="540"/>
        <w:jc w:val="both"/>
      </w:pPr>
      <w:r>
        <w:rPr>
          <w:sz w:val="24"/>
        </w:rPr>
        <w:t xml:space="preserve">2) представительным органом муниципального образования из своего состава;</w:t>
      </w:r>
    </w:p>
    <w:p>
      <w:pPr>
        <w:pStyle w:val="0"/>
        <w:spacing w:before="240"/>
        <w:ind w:firstLine="540"/>
        <w:jc w:val="both"/>
      </w:pPr>
      <w:r>
        <w:rPr>
          <w:sz w:val="24"/>
        </w:rPr>
        <w:t xml:space="preserve">3) представительным органом муниципального образования из числа кандидатов, представленных высшим должностным лицом субъекта Российской Федерации;</w:t>
      </w:r>
    </w:p>
    <w:p>
      <w:pPr>
        <w:pStyle w:val="0"/>
        <w:spacing w:before="240"/>
        <w:ind w:firstLine="540"/>
        <w:jc w:val="both"/>
      </w:pPr>
      <w:r>
        <w:rPr>
          <w:sz w:val="24"/>
        </w:rPr>
        <w:t xml:space="preserve">4) представительным органом муниципального образования из числа кандидатов, представленных конкурсной комиссией по результатам конкурса.</w:t>
      </w:r>
    </w:p>
    <w:p>
      <w:pPr>
        <w:pStyle w:val="0"/>
        <w:spacing w:before="240"/>
        <w:ind w:firstLine="540"/>
        <w:jc w:val="both"/>
      </w:pPr>
      <w:r>
        <w:rPr>
          <w:sz w:val="24"/>
        </w:rPr>
        <w:t xml:space="preserve">3. В соответствии с законом субъекта Российской Федерации и уставом муниципального образования глава муниципального образования может возглавлять местную администрацию.</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Об особенностях применения  в отношении глав муниципальных образований, осуществляющих полномочия председателя представительного органа муниципального образования см. </w:t>
            </w:r>
            <w:hyperlink w:tooltip="15. До истечения срока полномочий представительных органов муниципальных образований, избранных до 1 января 2027 года, положения части 8 статьи 15, частей 4 и 16 статьи 19, части 2 статьи 28 настоящего Федерального закона не применяются в отношении глав муниципальных образований, осуществляющих полномочия председателя представительного органа муниципального образования." w:anchor="P1425" w:history="0">
              <w:r>
                <w:rPr>
                  <w:color w:val="0000ff"/>
                  <w:sz w:val="24"/>
                </w:rPr>
                <w:t xml:space="preserve">ч. 15 ст. 91</w:t>
              </w:r>
            </w:hyperlink>
            <w:r>
              <w:rPr>
                <w:color w:val="392c69"/>
                <w:sz w:val="24"/>
              </w:rPr>
              <w:t xml:space="preserve"> настоящего Закона.</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254" w:name="P254"/>
    <w:bookmarkEnd w:id="254"/>
    <w:p>
      <w:pPr>
        <w:pStyle w:val="0"/>
        <w:spacing w:before="300"/>
        <w:ind w:firstLine="540"/>
        <w:jc w:val="both"/>
      </w:pPr>
      <w:r>
        <w:rPr>
          <w:sz w:val="24"/>
        </w:rPr>
        <w:t xml:space="preserve">4. В случае избрания главы муниципального образования представительным органом муниципального образования из своего состава полномочия депутата представительного органа муниципального образования, избранного главой данного муниципального образования, прекращаются.</w:t>
      </w:r>
    </w:p>
    <w:p>
      <w:pPr>
        <w:pStyle w:val="0"/>
        <w:spacing w:before="240"/>
        <w:ind w:firstLine="540"/>
        <w:jc w:val="both"/>
      </w:pPr>
      <w:r>
        <w:rPr>
          <w:sz w:val="24"/>
        </w:rPr>
        <w:t xml:space="preserve">5. Избрание главы муниципального образования представительным органом муниципального образования из своего состава проводится, как правило, на первом заседании представительного органа муниципального образования нового созыва.</w:t>
      </w:r>
    </w:p>
    <w:bookmarkStart w:id="256" w:name="P256"/>
    <w:bookmarkEnd w:id="256"/>
    <w:p>
      <w:pPr>
        <w:pStyle w:val="0"/>
        <w:spacing w:before="240"/>
        <w:ind w:firstLine="540"/>
        <w:jc w:val="both"/>
      </w:pPr>
      <w:r>
        <w:rPr>
          <w:sz w:val="24"/>
        </w:rPr>
        <w:t xml:space="preserve">6. В случае, если кандидат на должность главы муниципального образования не набрал число голосов, необходимое для принятия решения представительным органом муниципального образования об избрании главы муниципального образования из своего состава, высшее должностное лицо субъекта Российской Федерации в течение 10 дней назначает временно исполняющего полномочия главы муниципального образования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pPr>
        <w:pStyle w:val="0"/>
        <w:spacing w:before="240"/>
        <w:ind w:firstLine="540"/>
        <w:jc w:val="both"/>
      </w:pPr>
      <w:r>
        <w:rPr>
          <w:sz w:val="24"/>
        </w:rPr>
        <w:t xml:space="preserve">7. Представительному органу муниципального образования для проведения голосования по избранию главы муниципального образования из числа кандидатов, представленных высшим должностным лицом субъекта Российской Федерации, высшим должностным лицом субъекта Российской Федерации представляется не менее двух кандидатов.</w:t>
      </w:r>
    </w:p>
    <w:p>
      <w:pPr>
        <w:pStyle w:val="0"/>
        <w:spacing w:before="240"/>
        <w:ind w:firstLine="540"/>
        <w:jc w:val="both"/>
      </w:pPr>
      <w:r>
        <w:rPr>
          <w:sz w:val="24"/>
        </w:rPr>
        <w:t xml:space="preserve">8. Порядок предварительного рассмотрения высшим должностным лицом субъекта Российской Федерации и представления представительному органу муниципального образования кандидатов на должность главы муниципального образования устанавливается законом субъекта Российской Федерации. Предложения о кандидатурах на должность главы муниципального образования вправе вносить высшему должностному лицу субъекта Российской Федерации политические партии, федеральные списки кандидатов которых на основании официально опубликованных результатов ближайших предыдущих выборов депутатов Государственной Думы Федерального Собрания Российской Федерации допущены к распределению депутатских мандатов, политические партии, списки кандидатов которых были допущены к распределению депутатских мандатов в действующем на день внесения высшему должностному лицу субъекта Российской Федерации указанных предложений законодательном органе субъекта Российской Федерации, совет муниципальных образований соответствующего субъекта Российской Федерации, общественная палата субъекта Российской Федерации, Ассоциация "Всероссийская ассоциация развития местного самоуправления". В соответствии с законом субъекта Российской Федерации предложения о кандидатурах на должность главы муниципального образования вправе вносить высшему должностному лицу субъекта Российской Федерации иные организации.</w:t>
      </w:r>
    </w:p>
    <w:p>
      <w:pPr>
        <w:pStyle w:val="0"/>
        <w:spacing w:before="240"/>
        <w:ind w:firstLine="540"/>
        <w:jc w:val="both"/>
      </w:pPr>
      <w:r>
        <w:rPr>
          <w:sz w:val="24"/>
        </w:rPr>
        <w:t xml:space="preserve">9. Кандидатом на должность главы муниципального образования может быть гражданин, который на день представления представительному органу муниципального образования кандидатов на должность главы муниципального образования не имеет в соответствии с </w:t>
      </w:r>
      <w:r>
        <w:rPr>
          <w:sz w:val="24"/>
        </w:rPr>
        <w:t xml:space="preserve">законодательством</w:t>
      </w:r>
      <w:r>
        <w:rPr>
          <w:sz w:val="24"/>
        </w:rPr>
        <w:t xml:space="preserve">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pPr>
        <w:pStyle w:val="0"/>
        <w:spacing w:before="240"/>
        <w:ind w:firstLine="540"/>
        <w:jc w:val="both"/>
      </w:pPr>
      <w:r>
        <w:rPr>
          <w:sz w:val="24"/>
        </w:rPr>
        <w:t xml:space="preserve">10. Порядок проведения конкурса по отбору кандидатур на должность главы муниципального образования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 Общее число членов конкурсной комиссии в муниципальном образовании устанавливается представительным органом муниципального образования. Половина членов конкурсной комиссии назначается представительным органом соответствующего муниципального образования, а другая половина - высшим должностным лицом субъекта Российской Федерации.</w:t>
      </w:r>
    </w:p>
    <w:p>
      <w:pPr>
        <w:pStyle w:val="0"/>
        <w:spacing w:before="240"/>
        <w:ind w:firstLine="540"/>
        <w:jc w:val="both"/>
      </w:pPr>
      <w:r>
        <w:rPr>
          <w:sz w:val="24"/>
        </w:rPr>
        <w:t xml:space="preserve">11. 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муниципального образования полномочий по решению вопросов непосредственного обеспечения жизнедеятельности населения. Законом субъекта Российской Федерации могут быть установлены учитываемые в условиях конкурса требования к уровню профессионального образования и (или) профессиональным знаниям и навыкам, которые являются предпочтительными для осуществления главой муниципального образования отдельных государственных полномочий, переданных органам местного самоуправления.</w:t>
      </w:r>
    </w:p>
    <w:p>
      <w:pPr>
        <w:pStyle w:val="0"/>
        <w:spacing w:before="240"/>
        <w:ind w:firstLine="540"/>
        <w:jc w:val="both"/>
      </w:pPr>
      <w:r>
        <w:rPr>
          <w:sz w:val="24"/>
        </w:rPr>
        <w:t xml:space="preserve">12. Представительному органу муниципального образования для проведения голосования по избранию главы муниципального образования из числа кандидатов, представленных конкурсной комиссией по результатам конкурса, представляется не менее двух зарегистрированных конкурсной комиссией кандидатов.</w:t>
      </w:r>
    </w:p>
    <w:p>
      <w:pPr>
        <w:pStyle w:val="0"/>
        <w:spacing w:before="240"/>
        <w:ind w:firstLine="540"/>
        <w:jc w:val="both"/>
      </w:pPr>
      <w:r>
        <w:rPr>
          <w:sz w:val="24"/>
        </w:rPr>
        <w:t xml:space="preserve">13. В случае принятия закона субъекта Российской Федерации, изменяющего порядок избрания главы муниципального образования,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 силу указанного закона субъекта Российской Федерации.</w:t>
      </w:r>
    </w:p>
    <w:p>
      <w:pPr>
        <w:pStyle w:val="0"/>
        <w:spacing w:before="240"/>
        <w:ind w:firstLine="540"/>
        <w:jc w:val="both"/>
      </w:pPr>
      <w:r>
        <w:rPr>
          <w:sz w:val="24"/>
        </w:rPr>
        <w:t xml:space="preserve">14. В случае принятия закона субъекта Российской Федерации, изменяющего порядок избрания главы муниципального образования, данный порядок применяется после истечения срока полномочий глав муниципальных образований, избранных до дня вступления в силу указанного закона субъекта Российской Федерации.</w:t>
      </w:r>
    </w:p>
    <w:p>
      <w:pPr>
        <w:pStyle w:val="0"/>
        <w:spacing w:before="240"/>
        <w:ind w:firstLine="540"/>
        <w:jc w:val="both"/>
      </w:pPr>
      <w:r>
        <w:rPr>
          <w:sz w:val="24"/>
        </w:rPr>
        <w:t xml:space="preserve">15. В случае принятия закона субъекта Российской Федерации, предусматривающего избрание главы муниципального образования представительным органом соответствующего муниципального образования, выборы главы такого муниципального образования не назначаются и не проводятся, если соответствующий закон субъекта Российской Федерации вступил в силу до наступления даты, начиная с которой представительный орган муниципального образования был бы вправе принять решение о назначении выборов главы муниципального образования в соответствии с законодательством Российской Федерации о выборах и референдумах.</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Об особенностях применения в отношении глав муниципальных образований, осуществляющих полномочия председателя представительного органа муниципального образования см. </w:t>
            </w:r>
            <w:hyperlink w:tooltip="15. До истечения срока полномочий представительных органов муниципальных образований, избранных до 1 января 2027 года, положения части 8 статьи 15, частей 4 и 16 статьи 19, части 2 статьи 28 настоящего Федерального закона не применяются в отношении глав муниципальных образований, осуществляющих полномочия председателя представительного органа муниципального образования." w:anchor="P1425" w:history="0">
              <w:r>
                <w:rPr>
                  <w:color w:val="0000ff"/>
                  <w:sz w:val="24"/>
                </w:rPr>
                <w:t xml:space="preserve">ч. 15 ст. 91</w:t>
              </w:r>
            </w:hyperlink>
            <w:r>
              <w:rPr>
                <w:color w:val="392c69"/>
                <w:sz w:val="24"/>
              </w:rPr>
              <w:t xml:space="preserve"> настоящего Закона.</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268" w:name="P268"/>
    <w:bookmarkEnd w:id="268"/>
    <w:p>
      <w:pPr>
        <w:pStyle w:val="0"/>
        <w:spacing w:before="300"/>
        <w:ind w:firstLine="540"/>
        <w:jc w:val="both"/>
      </w:pPr>
      <w:r>
        <w:rPr>
          <w:sz w:val="24"/>
        </w:rPr>
        <w:t xml:space="preserve">16. Глава муниципального образования не может исполнять полномочия председателя представительного органа муниципального образования.</w:t>
      </w:r>
    </w:p>
    <w:p>
      <w:pPr>
        <w:pStyle w:val="0"/>
        <w:spacing w:before="240"/>
        <w:ind w:firstLine="540"/>
        <w:jc w:val="both"/>
      </w:pPr>
      <w:r>
        <w:rPr>
          <w:sz w:val="24"/>
        </w:rPr>
        <w:t xml:space="preserve">17. Глава муниципального образования должен соблюдать ограничения, запреты, исполнять обязанности, которые установлены для лиц, замещающих муниципальные должности, </w:t>
      </w:r>
      <w:hyperlink w:tooltip="Статья 28. Ограничения для лиц, замещающих муниципальные должности" w:anchor="P439" w:history="0">
        <w:r>
          <w:rPr>
            <w:color w:val="0000ff"/>
            <w:sz w:val="24"/>
          </w:rPr>
          <w:t xml:space="preserve">статьей 28</w:t>
        </w:r>
      </w:hyperlink>
      <w:r>
        <w:rPr>
          <w:sz w:val="24"/>
        </w:rPr>
        <w:t xml:space="preserve"> настоящего Федерального закона.</w:t>
      </w:r>
    </w:p>
    <w:p>
      <w:pPr>
        <w:pStyle w:val="0"/>
        <w:spacing w:before="240"/>
        <w:ind w:firstLine="540"/>
        <w:jc w:val="both"/>
      </w:pPr>
      <w:r>
        <w:rPr>
          <w:sz w:val="24"/>
        </w:rPr>
        <w:t xml:space="preserve">18. Глава муниципального образования подконтролен и подотчетен населению и представительному органу муниципального образования.</w:t>
      </w:r>
    </w:p>
    <w:p>
      <w:pPr>
        <w:pStyle w:val="0"/>
        <w:spacing w:before="240"/>
        <w:ind w:firstLine="540"/>
        <w:jc w:val="both"/>
      </w:pPr>
      <w:r>
        <w:rPr>
          <w:sz w:val="24"/>
        </w:rPr>
        <w:t xml:space="preserve">19. Глава муниципального образования представляет представительному органу муниципального образования ежегодные отчеты о результатах своей деятельности, а в случае, если глава муниципального образования возглавляет местную администрацию,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представительным органом муниципального образования.</w:t>
      </w:r>
    </w:p>
    <w:p>
      <w:pPr>
        <w:pStyle w:val="0"/>
        <w:spacing w:before="240"/>
        <w:ind w:firstLine="540"/>
        <w:jc w:val="both"/>
      </w:pPr>
      <w:r>
        <w:rPr>
          <w:sz w:val="24"/>
        </w:rPr>
        <w:t xml:space="preserve">20. В соответствии с принципом единства системы публичной власти глава муниципального образования одновременно замещает государственную должность субъекта Российской Федерации и муниципальную должность.</w:t>
      </w:r>
    </w:p>
    <w:p>
      <w:pPr>
        <w:pStyle w:val="0"/>
        <w:spacing w:before="240"/>
        <w:ind w:firstLine="540"/>
        <w:jc w:val="both"/>
      </w:pPr>
      <w:r>
        <w:rPr>
          <w:sz w:val="24"/>
        </w:rPr>
        <w:t xml:space="preserve">21. В случае, если глава муниципального образования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должностное лицо местного самоуправления, определяемое в соответствии с уставом муниципального образования.</w:t>
      </w:r>
    </w:p>
    <w:p>
      <w:pPr>
        <w:pStyle w:val="0"/>
        <w:spacing w:before="240"/>
        <w:ind w:firstLine="540"/>
        <w:jc w:val="both"/>
      </w:pPr>
      <w:r>
        <w:rPr>
          <w:sz w:val="24"/>
        </w:rPr>
        <w:t xml:space="preserve">22. Временно исполняющий полномочия главы муниципального образования в случаях, предусмотренных </w:t>
      </w:r>
      <w:hyperlink w:tooltip="6. В случае, если кандидат на должность главы муниципального образования не набрал число голосов, необходимое для принятия решения представительным органом муниципального образования об избрании главы муниципального образования из своего состава, высшее должностное лицо субъекта Российской Федерации в течение 10 дней назначает временно исполняющего полномочия главы муниципального образования из числа лиц, которые на день назначения не имеют в соответствии с законодательством об основных гарантиях избират..." w:anchor="P256" w:history="0">
        <w:r>
          <w:rPr>
            <w:color w:val="0000ff"/>
            <w:sz w:val="24"/>
          </w:rPr>
          <w:t xml:space="preserve">частью 6</w:t>
        </w:r>
      </w:hyperlink>
      <w:r>
        <w:rPr>
          <w:sz w:val="24"/>
        </w:rPr>
        <w:t xml:space="preserve"> настоящей статьи и </w:t>
      </w:r>
      <w:hyperlink w:tooltip="16. 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высшее должностное лицо субъекта Российской Федерации в течение 10 дней назначает временно исполняющего полномочия главы муниципального образования из числа лиц, которые на день назначения не имеют в соответствии с законодательством об основных гарантиях избирательных прав и права на учас..." w:anchor="P324" w:history="0">
        <w:r>
          <w:rPr>
            <w:color w:val="0000ff"/>
            <w:sz w:val="24"/>
          </w:rPr>
          <w:t xml:space="preserve">частью 16 статьи 21</w:t>
        </w:r>
      </w:hyperlink>
      <w:r>
        <w:rPr>
          <w:sz w:val="24"/>
        </w:rPr>
        <w:t xml:space="preserve"> настоящего Федерального закона, назначается высшим должностным лицом субъекта Российской Федерации на срок до дня избрания главы муниципального образования в установленном порядке и вступления его в должность.</w:t>
      </w:r>
    </w:p>
    <w:p>
      <w:pPr>
        <w:pStyle w:val="0"/>
        <w:spacing w:before="240"/>
        <w:ind w:firstLine="540"/>
        <w:jc w:val="both"/>
      </w:pPr>
      <w:r>
        <w:rPr>
          <w:sz w:val="24"/>
        </w:rPr>
        <w:t xml:space="preserve">23. Временно исполняющий полномочия главы муниципального образования обладает правами и обязанностями главы муниципального образования.</w:t>
      </w:r>
    </w:p>
    <w:p>
      <w:pPr>
        <w:pStyle w:val="0"/>
        <w:spacing w:before="240"/>
        <w:ind w:firstLine="540"/>
        <w:jc w:val="both"/>
      </w:pPr>
      <w:r>
        <w:rPr>
          <w:sz w:val="24"/>
        </w:rPr>
        <w:t xml:space="preserve">24. Объем полномочий временно исполняющего полномочия главы муниципального образования может быть ограничен уставом муниципального образования и (или) нормативным правовым актом высшего должностного лица субъекта Российской Федерации о назначении временно исполняющего полномочия главы муниципального образования (в случаях, предусмотренных </w:t>
      </w:r>
      <w:hyperlink w:tooltip="6. В случае, если кандидат на должность главы муниципального образования не набрал число голосов, необходимое для принятия решения представительным органом муниципального образования об избрании главы муниципального образования из своего состава, высшее должностное лицо субъекта Российской Федерации в течение 10 дней назначает временно исполняющего полномочия главы муниципального образования из числа лиц, которые на день назначения не имеют в соответствии с законодательством об основных гарантиях избират..." w:anchor="P256" w:history="0">
        <w:r>
          <w:rPr>
            <w:color w:val="0000ff"/>
            <w:sz w:val="24"/>
          </w:rPr>
          <w:t xml:space="preserve">частью 6</w:t>
        </w:r>
      </w:hyperlink>
      <w:r>
        <w:rPr>
          <w:sz w:val="24"/>
        </w:rPr>
        <w:t xml:space="preserve"> настоящей статьи и </w:t>
      </w:r>
      <w:hyperlink w:tooltip="16. 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высшее должностное лицо субъекта Российской Федерации в течение 10 дней назначает временно исполняющего полномочия главы муниципального образования из числа лиц, которые на день назначения не имеют в соответствии с законодательством об основных гарантиях избирательных прав и права на учас..." w:anchor="P324" w:history="0">
        <w:r>
          <w:rPr>
            <w:color w:val="0000ff"/>
            <w:sz w:val="24"/>
          </w:rPr>
          <w:t xml:space="preserve">частью 16 статьи 21</w:t>
        </w:r>
      </w:hyperlink>
      <w:r>
        <w:rPr>
          <w:sz w:val="24"/>
        </w:rPr>
        <w:t xml:space="preserve"> настоящего Федерального закона).</w:t>
      </w:r>
    </w:p>
    <w:bookmarkStart w:id="277" w:name="P277"/>
    <w:bookmarkEnd w:id="277"/>
    <w:p>
      <w:pPr>
        <w:pStyle w:val="0"/>
        <w:spacing w:before="240"/>
        <w:ind w:firstLine="540"/>
        <w:jc w:val="both"/>
      </w:pPr>
      <w:r>
        <w:rPr>
          <w:sz w:val="24"/>
        </w:rPr>
        <w:t xml:space="preserve">25. На временно исполняющего полномочия главы муниципального образования, назначаемого высшим должностным лицом субъекта Российской Федерации в случаях, предусмотренных </w:t>
      </w:r>
      <w:hyperlink w:tooltip="6. В случае, если кандидат на должность главы муниципального образования не набрал число голосов, необходимое для принятия решения представительным органом муниципального образования об избрании главы муниципального образования из своего состава, высшее должностное лицо субъекта Российской Федерации в течение 10 дней назначает временно исполняющего полномочия главы муниципального образования из числа лиц, которые на день назначения не имеют в соответствии с законодательством об основных гарантиях избират..." w:anchor="P256" w:history="0">
        <w:r>
          <w:rPr>
            <w:color w:val="0000ff"/>
            <w:sz w:val="24"/>
          </w:rPr>
          <w:t xml:space="preserve">частью 6</w:t>
        </w:r>
      </w:hyperlink>
      <w:r>
        <w:rPr>
          <w:sz w:val="24"/>
        </w:rPr>
        <w:t xml:space="preserve"> настоящей статьи и </w:t>
      </w:r>
      <w:hyperlink w:tooltip="16. 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высшее должностное лицо субъекта Российской Федерации в течение 10 дней назначает временно исполняющего полномочия главы муниципального образования из числа лиц, которые на день назначения не имеют в соответствии с законодательством об основных гарантиях избирательных прав и права на учас..." w:anchor="P324" w:history="0">
        <w:r>
          <w:rPr>
            <w:color w:val="0000ff"/>
            <w:sz w:val="24"/>
          </w:rPr>
          <w:t xml:space="preserve">частью 16 статьи 21</w:t>
        </w:r>
      </w:hyperlink>
      <w:r>
        <w:rPr>
          <w:sz w:val="24"/>
        </w:rPr>
        <w:t xml:space="preserve"> настоящего Федерального закона, распространяются обязанности, ограничения и запреты, установленные настоящим Федеральным законом, другими федеральными законами и иными нормативными правовыми актами Российской Федерации для главы муниципального образования в целях противодействия коррупции.</w:t>
      </w:r>
    </w:p>
    <w:bookmarkStart w:id="278" w:name="P278"/>
    <w:bookmarkEnd w:id="278"/>
    <w:p>
      <w:pPr>
        <w:pStyle w:val="0"/>
        <w:spacing w:before="240"/>
        <w:ind w:firstLine="540"/>
        <w:jc w:val="both"/>
      </w:pPr>
      <w:r>
        <w:rPr>
          <w:sz w:val="24"/>
        </w:rPr>
        <w:t xml:space="preserve">26. Временно исполняющий полномочия главы муниципального образования, назначаемый высшим должностным лицом субъекта Российской Федерации в случаях, предусмотренных </w:t>
      </w:r>
      <w:hyperlink w:tooltip="6. В случае, если кандидат на должность главы муниципального образования не набрал число голосов, необходимое для принятия решения представительным органом муниципального образования об избрании главы муниципального образования из своего состава, высшее должностное лицо субъекта Российской Федерации в течение 10 дней назначает временно исполняющего полномочия главы муниципального образования из числа лиц, которые на день назначения не имеют в соответствии с законодательством об основных гарантиях избират..." w:anchor="P256" w:history="0">
        <w:r>
          <w:rPr>
            <w:color w:val="0000ff"/>
            <w:sz w:val="24"/>
          </w:rPr>
          <w:t xml:space="preserve">частью 6</w:t>
        </w:r>
      </w:hyperlink>
      <w:r>
        <w:rPr>
          <w:sz w:val="24"/>
        </w:rPr>
        <w:t xml:space="preserve"> настоящей статьи и </w:t>
      </w:r>
      <w:hyperlink w:tooltip="16. 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высшее должностное лицо субъекта Российской Федерации в течение 10 дней назначает временно исполняющего полномочия главы муниципального образования из числа лиц, которые на день назначения не имеют в соответствии с законодательством об основных гарантиях избирательных прав и права на учас..." w:anchor="P324" w:history="0">
        <w:r>
          <w:rPr>
            <w:color w:val="0000ff"/>
            <w:sz w:val="24"/>
          </w:rPr>
          <w:t xml:space="preserve">частью 16 статьи 21</w:t>
        </w:r>
      </w:hyperlink>
      <w:r>
        <w:rPr>
          <w:sz w:val="24"/>
        </w:rPr>
        <w:t xml:space="preserve"> настоящего Федерального закона, представляет в порядке, установленном для главы муниципального образования,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bookmarkStart w:id="279" w:name="P279"/>
    <w:bookmarkEnd w:id="279"/>
    <w:p>
      <w:pPr>
        <w:pStyle w:val="0"/>
        <w:spacing w:before="240"/>
        <w:ind w:firstLine="540"/>
        <w:jc w:val="both"/>
      </w:pPr>
      <w:r>
        <w:rPr>
          <w:sz w:val="24"/>
        </w:rPr>
        <w:t xml:space="preserve">27. Временно исполняющий полномочия главы муниципального образования, назначаемый высшим должностным лицом субъекта Российской Федерации в случаях, предусмотренных </w:t>
      </w:r>
      <w:hyperlink w:tooltip="6. В случае, если кандидат на должность главы муниципального образования не набрал число голосов, необходимое для принятия решения представительным органом муниципального образования об избрании главы муниципального образования из своего состава, высшее должностное лицо субъекта Российской Федерации в течение 10 дней назначает временно исполняющего полномочия главы муниципального образования из числа лиц, которые на день назначения не имеют в соответствии с законодательством об основных гарантиях избират..." w:anchor="P256" w:history="0">
        <w:r>
          <w:rPr>
            <w:color w:val="0000ff"/>
            <w:sz w:val="24"/>
          </w:rPr>
          <w:t xml:space="preserve">частью 6</w:t>
        </w:r>
      </w:hyperlink>
      <w:r>
        <w:rPr>
          <w:sz w:val="24"/>
        </w:rPr>
        <w:t xml:space="preserve"> настоящей статьи и </w:t>
      </w:r>
      <w:hyperlink w:tooltip="16. 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высшее должностное лицо субъекта Российской Федерации в течение 10 дней назначает временно исполняющего полномочия главы муниципального образования из числа лиц, которые на день назначения не имеют в соответствии с законодательством об основных гарантиях избирательных прав и права на учас..." w:anchor="P324" w:history="0">
        <w:r>
          <w:rPr>
            <w:color w:val="0000ff"/>
            <w:sz w:val="24"/>
          </w:rPr>
          <w:t xml:space="preserve">частью 16 статьи 21</w:t>
        </w:r>
      </w:hyperlink>
      <w:r>
        <w:rPr>
          <w:sz w:val="24"/>
        </w:rPr>
        <w:t xml:space="preserve"> настоящего Федерального закона, дополнительно представляет сведения, указанные в </w:t>
      </w:r>
      <w:hyperlink w:tooltip="26. Временно исполняющий полномочия главы муниципального образования, назначаемый высшим должностным лицом субъекта Российской Федерации в случаях, предусмотренных частью 6 настоящей статьи и частью 16 статьи 21 настоящего Федерального закона, представляет в порядке, установленном для главы муниципального образования,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 w:anchor="P278" w:history="0">
        <w:r>
          <w:rPr>
            <w:color w:val="0000ff"/>
            <w:sz w:val="24"/>
          </w:rPr>
          <w:t xml:space="preserve">части 26</w:t>
        </w:r>
      </w:hyperlink>
      <w:r>
        <w:rPr>
          <w:sz w:val="24"/>
        </w:rPr>
        <w:t xml:space="preserve">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pPr>
        <w:pStyle w:val="0"/>
        <w:spacing w:before="240"/>
        <w:ind w:firstLine="540"/>
        <w:jc w:val="both"/>
      </w:pPr>
      <w:r>
        <w:rPr>
          <w:sz w:val="24"/>
        </w:rPr>
        <w:t xml:space="preserve">28. Нарушение требований, установленных </w:t>
      </w:r>
      <w:hyperlink w:tooltip="25. На временно исполняющего полномочия главы муниципального образования, назначаемого высшим должностным лицом субъекта Российской Федерации в случаях, предусмотренных частью 6 настоящей статьи и частью 16 статьи 21 настоящего Федерального закона, распространяются обязанности, ограничения и запреты, установленные настоящим Федеральным законом, другими федеральными законами и иными нормативными правовыми актами Российской Федерации для главы муниципального образования в целях противодействия коррупции." w:anchor="P277" w:history="0">
        <w:r>
          <w:rPr>
            <w:color w:val="0000ff"/>
            <w:sz w:val="24"/>
          </w:rPr>
          <w:t xml:space="preserve">частями 25</w:t>
        </w:r>
      </w:hyperlink>
      <w:r>
        <w:rPr>
          <w:sz w:val="24"/>
        </w:rPr>
        <w:t xml:space="preserve"> - </w:t>
      </w:r>
      <w:hyperlink w:tooltip="27. Временно исполняющий полномочия главы муниципального образования, назначаемый высшим должностным лицом субъекта Российской Федерации в случаях, предусмотренных частью 6 настоящей статьи и частью 16 статьи 21 настоящего Федерального закона, дополнительно представляет сведения, указанные в части 26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 w:anchor="P279" w:history="0">
        <w:r>
          <w:rPr>
            <w:color w:val="0000ff"/>
            <w:sz w:val="24"/>
          </w:rPr>
          <w:t xml:space="preserve">27</w:t>
        </w:r>
      </w:hyperlink>
      <w:r>
        <w:rPr>
          <w:sz w:val="24"/>
        </w:rPr>
        <w:t xml:space="preserve"> настоящей статьи, является основанием для досрочного прекращения полномочий временно исполняющего полномочия главы муниципального образования, назначаемого высшим должностным лицом субъекта Российской Федерации в случаях, предусмотренных </w:t>
      </w:r>
      <w:hyperlink w:tooltip="6. В случае, если кандидат на должность главы муниципального образования не набрал число голосов, необходимое для принятия решения представительным органом муниципального образования об избрании главы муниципального образования из своего состава, высшее должностное лицо субъекта Российской Федерации в течение 10 дней назначает временно исполняющего полномочия главы муниципального образования из числа лиц, которые на день назначения не имеют в соответствии с законодательством об основных гарантиях избират..." w:anchor="P256" w:history="0">
        <w:r>
          <w:rPr>
            <w:color w:val="0000ff"/>
            <w:sz w:val="24"/>
          </w:rPr>
          <w:t xml:space="preserve">частью 6</w:t>
        </w:r>
      </w:hyperlink>
      <w:r>
        <w:rPr>
          <w:sz w:val="24"/>
        </w:rPr>
        <w:t xml:space="preserve"> настоящей статьи и </w:t>
      </w:r>
      <w:hyperlink w:tooltip="16. 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высшее должностное лицо субъекта Российской Федерации в течение 10 дней назначает временно исполняющего полномочия главы муниципального образования из числа лиц, которые на день назначения не имеют в соответствии с законодательством об основных гарантиях избирательных прав и права на учас..." w:anchor="P324" w:history="0">
        <w:r>
          <w:rPr>
            <w:color w:val="0000ff"/>
            <w:sz w:val="24"/>
          </w:rPr>
          <w:t xml:space="preserve">частью 16 статьи 21</w:t>
        </w:r>
      </w:hyperlink>
      <w:r>
        <w:rPr>
          <w:sz w:val="24"/>
        </w:rPr>
        <w:t xml:space="preserve"> настоящего Федерального закона.</w:t>
      </w:r>
    </w:p>
    <w:p>
      <w:pPr>
        <w:pStyle w:val="0"/>
        <w:ind w:firstLine="540"/>
        <w:jc w:val="both"/>
      </w:pPr>
      <w:r>
        <w:rPr>
          <w:sz w:val="24"/>
        </w:rPr>
      </w:r>
    </w:p>
    <w:p>
      <w:pPr>
        <w:pStyle w:val="2"/>
        <w:ind w:firstLine="540"/>
        <w:jc w:val="both"/>
        <w:outlineLvl w:val="1"/>
      </w:pPr>
      <w:r>
        <w:rPr>
          <w:sz w:val="24"/>
        </w:rPr>
        <w:t xml:space="preserve">Статья 20. Полномочия главы муниципального образования</w:t>
      </w:r>
    </w:p>
    <w:p>
      <w:pPr>
        <w:pStyle w:val="0"/>
        <w:ind w:firstLine="540"/>
        <w:jc w:val="both"/>
      </w:pPr>
      <w:r>
        <w:rPr>
          <w:sz w:val="24"/>
        </w:rPr>
      </w:r>
    </w:p>
    <w:p>
      <w:pPr>
        <w:pStyle w:val="0"/>
        <w:ind w:firstLine="540"/>
        <w:jc w:val="both"/>
      </w:pPr>
      <w:r>
        <w:rPr>
          <w:sz w:val="24"/>
        </w:rPr>
        <w:t xml:space="preserve">1. В исключительной компетенции главы муниципального образования находятся:</w:t>
      </w:r>
    </w:p>
    <w:p>
      <w:pPr>
        <w:pStyle w:val="0"/>
        <w:spacing w:before="240"/>
        <w:ind w:firstLine="540"/>
        <w:jc w:val="both"/>
      </w:pPr>
      <w:r>
        <w:rPr>
          <w:sz w:val="24"/>
        </w:rPr>
        <w:t xml:space="preserve">1) 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pPr>
        <w:pStyle w:val="0"/>
        <w:spacing w:before="240"/>
        <w:ind w:firstLine="540"/>
        <w:jc w:val="both"/>
      </w:pPr>
      <w:r>
        <w:rPr>
          <w:sz w:val="24"/>
        </w:rPr>
        <w:t xml:space="preserve">2) подписание и обнародование в порядке, установленном уставом муниципального образования, нормативных правовых актов, принятых представительным органом муниципального образования;</w:t>
      </w:r>
    </w:p>
    <w:p>
      <w:pPr>
        <w:pStyle w:val="0"/>
        <w:spacing w:before="240"/>
        <w:ind w:firstLine="540"/>
        <w:jc w:val="both"/>
      </w:pPr>
      <w:r>
        <w:rPr>
          <w:sz w:val="24"/>
        </w:rPr>
        <w:t xml:space="preserve">3) издание в пределах своих полномочий правовых актов;</w:t>
      </w:r>
    </w:p>
    <w:p>
      <w:pPr>
        <w:pStyle w:val="0"/>
        <w:spacing w:before="240"/>
        <w:ind w:firstLine="540"/>
        <w:jc w:val="both"/>
      </w:pPr>
      <w:r>
        <w:rPr>
          <w:sz w:val="24"/>
        </w:rPr>
        <w:t xml:space="preserve">4) право требования созыва внеочередного заседания представительного органа муниципального образования.</w:t>
      </w:r>
    </w:p>
    <w:p>
      <w:pPr>
        <w:pStyle w:val="0"/>
        <w:spacing w:before="240"/>
        <w:ind w:firstLine="540"/>
        <w:jc w:val="both"/>
      </w:pPr>
      <w:r>
        <w:rPr>
          <w:sz w:val="24"/>
        </w:rPr>
        <w:t xml:space="preserve">2. Глава муниципального образования, возглавляющий местную администрацию, обеспечивает осуществление органами местного самоуправления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pPr>
        <w:pStyle w:val="0"/>
        <w:spacing w:before="240"/>
        <w:ind w:firstLine="540"/>
        <w:jc w:val="both"/>
      </w:pPr>
      <w:r>
        <w:rPr>
          <w:sz w:val="24"/>
        </w:rPr>
        <w:t xml:space="preserve">3. Иные полномочия глав муниципальных образований определяются федеральными законами и принимаемыми в соответствии с ними конституциями (уставами), законами субъектов Российской Федерации, уставами муниципальных образований.</w:t>
      </w:r>
    </w:p>
    <w:p>
      <w:pPr>
        <w:pStyle w:val="0"/>
        <w:ind w:firstLine="540"/>
        <w:jc w:val="both"/>
      </w:pPr>
      <w:r>
        <w:rPr>
          <w:sz w:val="24"/>
        </w:rPr>
      </w:r>
    </w:p>
    <w:p>
      <w:pPr>
        <w:pStyle w:val="2"/>
        <w:ind w:firstLine="540"/>
        <w:jc w:val="both"/>
        <w:outlineLvl w:val="1"/>
      </w:pPr>
      <w:r>
        <w:rPr>
          <w:sz w:val="24"/>
        </w:rPr>
        <w:t xml:space="preserve">Статья 21. Досрочное прекращение полномочий главы муниципального образования</w:t>
      </w:r>
    </w:p>
    <w:p>
      <w:pPr>
        <w:pStyle w:val="0"/>
        <w:ind w:firstLine="540"/>
        <w:jc w:val="both"/>
      </w:pPr>
      <w:r>
        <w:rPr>
          <w:sz w:val="24"/>
        </w:rPr>
      </w:r>
    </w:p>
    <w:p>
      <w:pPr>
        <w:pStyle w:val="0"/>
        <w:ind w:firstLine="540"/>
        <w:jc w:val="both"/>
      </w:pPr>
      <w:r>
        <w:rPr>
          <w:sz w:val="24"/>
        </w:rPr>
        <w:t xml:space="preserve">1. Полномочия главы муниципального образования прекращаются досрочно в случаях, предусмотренных </w:t>
      </w:r>
      <w:hyperlink w:tooltip="1. Полномочия лица, замещающего муниципальную должность, прекращаются досрочно в следующих случаях:" w:anchor="P481" w:history="0">
        <w:r>
          <w:rPr>
            <w:color w:val="0000ff"/>
            <w:sz w:val="24"/>
          </w:rPr>
          <w:t xml:space="preserve">частью 1 статьи 30</w:t>
        </w:r>
      </w:hyperlink>
      <w:r>
        <w:rPr>
          <w:sz w:val="24"/>
        </w:rPr>
        <w:t xml:space="preserve"> настоящего Федерального закона, а также в следующих случаях:</w:t>
      </w:r>
    </w:p>
    <w:bookmarkStart w:id="295" w:name="P295"/>
    <w:bookmarkEnd w:id="295"/>
    <w:p>
      <w:pPr>
        <w:pStyle w:val="0"/>
        <w:spacing w:before="240"/>
        <w:ind w:firstLine="540"/>
        <w:jc w:val="both"/>
      </w:pPr>
      <w:r>
        <w:rPr>
          <w:sz w:val="24"/>
        </w:rPr>
        <w:t xml:space="preserve">1) утрата доверия Президента Российской Федерации;</w:t>
      </w:r>
    </w:p>
    <w:p>
      <w:pPr>
        <w:pStyle w:val="0"/>
        <w:spacing w:before="240"/>
        <w:ind w:firstLine="540"/>
        <w:jc w:val="both"/>
      </w:pPr>
      <w:r>
        <w:rPr>
          <w:sz w:val="24"/>
        </w:rPr>
        <w:t xml:space="preserve">2) удаление в отставку;</w:t>
      </w:r>
    </w:p>
    <w:bookmarkStart w:id="297" w:name="P297"/>
    <w:bookmarkEnd w:id="297"/>
    <w:p>
      <w:pPr>
        <w:pStyle w:val="0"/>
        <w:spacing w:before="240"/>
        <w:ind w:firstLine="540"/>
        <w:jc w:val="both"/>
      </w:pPr>
      <w:r>
        <w:rPr>
          <w:sz w:val="24"/>
        </w:rPr>
        <w:t xml:space="preserve">3) отрешение от должности;</w:t>
      </w:r>
    </w:p>
    <w:p>
      <w:pPr>
        <w:pStyle w:val="0"/>
        <w:spacing w:before="240"/>
        <w:ind w:firstLine="540"/>
        <w:jc w:val="both"/>
      </w:pPr>
      <w:r>
        <w:rPr>
          <w:sz w:val="24"/>
        </w:rPr>
        <w:t xml:space="preserve">4) установленная в судебном порядке стойкая неспособность по состоянию здоровья осуществлять полномочия главы муниципального образования;</w:t>
      </w:r>
    </w:p>
    <w:p>
      <w:pPr>
        <w:pStyle w:val="0"/>
        <w:spacing w:before="240"/>
        <w:ind w:firstLine="540"/>
        <w:jc w:val="both"/>
      </w:pPr>
      <w:r>
        <w:rPr>
          <w:sz w:val="24"/>
        </w:rPr>
        <w:t xml:space="preserve">5) преобразование муниципального образования, осуществляемое в соответствии с </w:t>
      </w:r>
      <w:hyperlink w:tooltip="6. Объединение муниципальных образований осуществляется с согласия населения, выраженного представительными органами каждого из объединяемых муниципальных образований. Каждое из объединившихся муниципальных образований утрачивает статус муниципального образования." w:anchor="P137" w:history="0">
        <w:r>
          <w:rPr>
            <w:color w:val="0000ff"/>
            <w:sz w:val="24"/>
          </w:rPr>
          <w:t xml:space="preserve">частями 6</w:t>
        </w:r>
      </w:hyperlink>
      <w:r>
        <w:rPr>
          <w:sz w:val="24"/>
        </w:rPr>
        <w:t xml:space="preserve"> и </w:t>
      </w:r>
      <w:hyperlink w:tooltip="7. Разделение муниципального образования, влекущее образование двух и более муниципальных образований, осуществляется с учетом мнения населения, выраженного представительным органом соответствующего муниципального образования." w:anchor="P138" w:history="0">
        <w:r>
          <w:rPr>
            <w:color w:val="0000ff"/>
            <w:sz w:val="24"/>
          </w:rPr>
          <w:t xml:space="preserve">7 статьи 12</w:t>
        </w:r>
      </w:hyperlink>
      <w:r>
        <w:rPr>
          <w:sz w:val="24"/>
        </w:rPr>
        <w:t xml:space="preserve"> настоящего Федерального закона;</w:t>
      </w:r>
    </w:p>
    <w:p>
      <w:pPr>
        <w:pStyle w:val="0"/>
        <w:spacing w:before="240"/>
        <w:ind w:firstLine="540"/>
        <w:jc w:val="both"/>
      </w:pPr>
      <w:r>
        <w:rPr>
          <w:sz w:val="24"/>
        </w:rPr>
        <w:t xml:space="preserve">6) увеличение численности избирателей муниципального образования более чем на 25 процентов;</w:t>
      </w:r>
    </w:p>
    <w:p>
      <w:pPr>
        <w:pStyle w:val="0"/>
        <w:spacing w:before="240"/>
        <w:ind w:firstLine="540"/>
        <w:jc w:val="both"/>
      </w:pPr>
      <w:r>
        <w:rPr>
          <w:sz w:val="24"/>
        </w:rPr>
        <w:t xml:space="preserve">7) нарушение срока издания муниципального правового акта, необходимого для реализации решения, принятого путем прямого волеизъявления населения.</w:t>
      </w:r>
    </w:p>
    <w:p>
      <w:pPr>
        <w:pStyle w:val="0"/>
        <w:spacing w:before="240"/>
        <w:ind w:firstLine="540"/>
        <w:jc w:val="both"/>
      </w:pPr>
      <w:r>
        <w:rPr>
          <w:sz w:val="24"/>
        </w:rPr>
        <w:t xml:space="preserve">2. Представительный орган муниципального образования в соответствии с настоящим Федеральным законом вправе удалить главу муниципального образования в отставку по инициативе депутатов представительного органа муниципального образования или по инициативе высшего должностного лица субъекта Российской Федерации.</w:t>
      </w:r>
    </w:p>
    <w:bookmarkStart w:id="303" w:name="P303"/>
    <w:bookmarkEnd w:id="303"/>
    <w:p>
      <w:pPr>
        <w:pStyle w:val="0"/>
        <w:spacing w:before="240"/>
        <w:ind w:firstLine="540"/>
        <w:jc w:val="both"/>
      </w:pPr>
      <w:r>
        <w:rPr>
          <w:sz w:val="24"/>
        </w:rPr>
        <w:t xml:space="preserve">3. Основаниями для удаления главы муниципального образования в отставку являются:</w:t>
      </w:r>
    </w:p>
    <w:p>
      <w:pPr>
        <w:pStyle w:val="0"/>
        <w:spacing w:before="240"/>
        <w:ind w:firstLine="540"/>
        <w:jc w:val="both"/>
      </w:pPr>
      <w:r>
        <w:rPr>
          <w:sz w:val="24"/>
        </w:rPr>
        <w:t xml:space="preserve">1) решения, действия (бездействие) главы муниципального образования, повлекшие (повлекшее) за собой наступление последствий, предусмотренных </w:t>
      </w:r>
      <w:hyperlink w:tooltip="2) если вследствие решений, действий (бездействия) органов местного самоуправления возникает просроченная задолженность муниципальных образований по исполнению своих долговых и (или) бюджетных обязательств, определенная в порядке, установленном Бюджетным кодексом Российской Федерации, превышающая 30 процентов собственных доходов бюджетов муниципальных образований в последнем отчетном году, и (или) просроченная задолженность муниципальных образований по исполнению своих бюджетных обязательств, превышающая..." w:anchor="P682" w:history="0">
        <w:r>
          <w:rPr>
            <w:color w:val="0000ff"/>
            <w:sz w:val="24"/>
          </w:rPr>
          <w:t xml:space="preserve">пунктами 2</w:t>
        </w:r>
      </w:hyperlink>
      <w:r>
        <w:rPr>
          <w:sz w:val="24"/>
        </w:rPr>
        <w:t xml:space="preserve"> и </w:t>
      </w:r>
      <w:hyperlink w:tooltip="3) 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средств либо нарушение Конституции Российской Федерации, федерального закона, иных нормативных правовых актов, установленные соответствующим судом." w:anchor="P683" w:history="0">
        <w:r>
          <w:rPr>
            <w:color w:val="0000ff"/>
            <w:sz w:val="24"/>
          </w:rPr>
          <w:t xml:space="preserve">3 части 1 статьи 38</w:t>
        </w:r>
      </w:hyperlink>
      <w:r>
        <w:rPr>
          <w:sz w:val="24"/>
        </w:rPr>
        <w:t xml:space="preserve"> настоящего Федерального закона;</w:t>
      </w:r>
    </w:p>
    <w:p>
      <w:pPr>
        <w:pStyle w:val="0"/>
        <w:spacing w:before="240"/>
        <w:ind w:firstLine="540"/>
        <w:jc w:val="both"/>
      </w:pPr>
      <w:r>
        <w:rPr>
          <w:sz w:val="24"/>
        </w:rPr>
        <w:t xml:space="preserve">2) неисполнение в течение трех и более месяцев обязанностей по решению вопросов непосредственного обеспечения жизнедеятельности населения, осуществлению полномочий, предусмотренных настоящим Федеральным законом, другими федеральными законами, уставом муниципального образования,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pPr>
        <w:pStyle w:val="0"/>
        <w:spacing w:before="240"/>
        <w:ind w:firstLine="540"/>
        <w:jc w:val="both"/>
      </w:pPr>
      <w:r>
        <w:rPr>
          <w:sz w:val="24"/>
        </w:rPr>
        <w:t xml:space="preserve">3) неудовлетворительная оценка деятельности главы муниципального образования представительным органом муниципального образования по результатам его ежегодного отчета перед представительным органом муниципального образования, данная два раза подряд;</w:t>
      </w:r>
    </w:p>
    <w:p>
      <w:pPr>
        <w:pStyle w:val="0"/>
        <w:spacing w:before="240"/>
        <w:ind w:firstLine="540"/>
        <w:jc w:val="both"/>
      </w:pPr>
      <w:r>
        <w:rPr>
          <w:sz w:val="24"/>
        </w:rPr>
        <w:t xml:space="preserve">4) несоблюдение ограничений, запретов, неисполнение обязанностей, которые установлены для лиц, замещающих муниципальные должности, в соответствии с </w:t>
      </w:r>
      <w:hyperlink w:tooltip="5. Лица, замещающие муниципальные должности, должны соблюдать ограничения, запреты, исполнять обязанности, которые установлены законодательством Российской Федерации о противодействии коррупции." w:anchor="P456" w:history="0">
        <w:r>
          <w:rPr>
            <w:color w:val="0000ff"/>
            <w:sz w:val="24"/>
          </w:rPr>
          <w:t xml:space="preserve">частью 5 статьи 28</w:t>
        </w:r>
      </w:hyperlink>
      <w:r>
        <w:rPr>
          <w:sz w:val="24"/>
        </w:rPr>
        <w:t xml:space="preserve"> настоящего Федерального закона;</w:t>
      </w:r>
    </w:p>
    <w:p>
      <w:pPr>
        <w:pStyle w:val="0"/>
        <w:spacing w:before="240"/>
        <w:ind w:firstLine="540"/>
        <w:jc w:val="both"/>
      </w:pPr>
      <w:r>
        <w:rPr>
          <w:sz w:val="24"/>
        </w:rPr>
        <w:t xml:space="preserve">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bookmarkStart w:id="309" w:name="P309"/>
    <w:bookmarkEnd w:id="309"/>
    <w:p>
      <w:pPr>
        <w:pStyle w:val="0"/>
        <w:spacing w:before="240"/>
        <w:ind w:firstLine="540"/>
        <w:jc w:val="both"/>
      </w:pPr>
      <w:r>
        <w:rPr>
          <w:sz w:val="24"/>
        </w:rPr>
        <w:t xml:space="preserve">6) систематическое недостижение показателей эффективности деятельности органов местного самоуправления.</w:t>
      </w:r>
    </w:p>
    <w:p>
      <w:pPr>
        <w:pStyle w:val="0"/>
        <w:spacing w:before="240"/>
        <w:ind w:firstLine="540"/>
        <w:jc w:val="both"/>
      </w:pPr>
      <w:r>
        <w:rPr>
          <w:sz w:val="24"/>
        </w:rPr>
        <w:t xml:space="preserve">4. Инициатива депутатов представительного органа муниципального образования об удалении главы муниципального образования в отставку, выдвинутая не менее чем одной третью от установленной численности депутатов представительного органа муниципального образования, оформляется в виде обращения, которое вносится в представительный орган муниципального образования. Указанное обращение вносится вместе с проектом решения представительного органа муниципального образования об удалении главы муниципального образования в отставку. О выдвижении данной инициативы глава муниципального образования и высшее должностное лицо субъекта Российской Федерации уведомляются не позднее дня, следующего за днем внесения указанного обращения в представительный орган муниципального образования.</w:t>
      </w:r>
    </w:p>
    <w:p>
      <w:pPr>
        <w:pStyle w:val="0"/>
        <w:spacing w:before="240"/>
        <w:ind w:firstLine="540"/>
        <w:jc w:val="both"/>
      </w:pPr>
      <w:r>
        <w:rPr>
          <w:sz w:val="24"/>
        </w:rPr>
        <w:t xml:space="preserve">5. Рассмотрение инициативы депутатов представительного органа муниципального образования об удалении главы муниципального образования в отставку осуществляется с учетом мнения высшего должностного лица субъекта Российской Федерации.</w:t>
      </w:r>
    </w:p>
    <w:p>
      <w:pPr>
        <w:pStyle w:val="0"/>
        <w:spacing w:before="240"/>
        <w:ind w:firstLine="540"/>
        <w:jc w:val="both"/>
      </w:pPr>
      <w:r>
        <w:rPr>
          <w:sz w:val="24"/>
        </w:rPr>
        <w:t xml:space="preserve">6. В случае, если при рассмотрении инициативы депутатов представительного органа муниципального образования об удалении главы муниципального образования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 и (или) решений, действий (бездействия) главы муниципального образования, повлекших (повлекшего) наступление последствий, предусмотренных </w:t>
      </w:r>
      <w:hyperlink w:tooltip="2) если вследствие решений, действий (бездействия) органов местного самоуправления возникает просроченная задолженность муниципальных образований по исполнению своих долговых и (или) бюджетных обязательств, определенная в порядке, установленном Бюджетным кодексом Российской Федерации, превышающая 30 процентов собственных доходов бюджетов муниципальных образований в последнем отчетном году, и (или) просроченная задолженность муниципальных образований по исполнению своих бюджетных обязательств, превышающая..." w:anchor="P682" w:history="0">
        <w:r>
          <w:rPr>
            <w:color w:val="0000ff"/>
            <w:sz w:val="24"/>
          </w:rPr>
          <w:t xml:space="preserve">пунктами 2</w:t>
        </w:r>
      </w:hyperlink>
      <w:r>
        <w:rPr>
          <w:sz w:val="24"/>
        </w:rPr>
        <w:t xml:space="preserve"> и </w:t>
      </w:r>
      <w:hyperlink w:tooltip="3) 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средств либо нарушение Конституции Российской Федерации, федерального закона, иных нормативных правовых актов, установленные соответствующим судом." w:anchor="P683" w:history="0">
        <w:r>
          <w:rPr>
            <w:color w:val="0000ff"/>
            <w:sz w:val="24"/>
          </w:rPr>
          <w:t xml:space="preserve">3 части 1 статьи 38</w:t>
        </w:r>
      </w:hyperlink>
      <w:r>
        <w:rPr>
          <w:sz w:val="24"/>
        </w:rPr>
        <w:t xml:space="preserve"> настоящего Федерального закона, решение об удалении главы муниципального образования в отставку может быть принято только при согласии высшего должностного лица субъекта Российской Федерации.</w:t>
      </w:r>
    </w:p>
    <w:p>
      <w:pPr>
        <w:pStyle w:val="0"/>
        <w:spacing w:before="240"/>
        <w:ind w:firstLine="540"/>
        <w:jc w:val="both"/>
      </w:pPr>
      <w:r>
        <w:rPr>
          <w:sz w:val="24"/>
        </w:rPr>
        <w:t xml:space="preserve">7. Инициатива высшего должностного лица субъекта Российской Федерации об удалении главы муниципального образования в отставку оформляется в виде обращения, которое вносится в представительный орган муниципального образования вместе с проектом соответствующего решения представительного органа муниципального образования. О выдвижении данной инициативы глава муниципального образования уведомляется не позднее дня, следующего за днем внесения указанного обращения в представительный орган муниципального образования.</w:t>
      </w:r>
    </w:p>
    <w:p>
      <w:pPr>
        <w:pStyle w:val="0"/>
        <w:spacing w:before="240"/>
        <w:ind w:firstLine="540"/>
        <w:jc w:val="both"/>
      </w:pPr>
      <w:r>
        <w:rPr>
          <w:sz w:val="24"/>
        </w:rPr>
        <w:t xml:space="preserve">8. Инициатива об удалении главы муниципального образования в отставку по основанию, предусмотренному </w:t>
      </w:r>
      <w:hyperlink w:tooltip="6) систематическое недостижение показателей эффективности деятельности органов местного самоуправления." w:anchor="P309" w:history="0">
        <w:r>
          <w:rPr>
            <w:color w:val="0000ff"/>
            <w:sz w:val="24"/>
          </w:rPr>
          <w:t xml:space="preserve">пунктом 6 части 3</w:t>
        </w:r>
      </w:hyperlink>
      <w:r>
        <w:rPr>
          <w:sz w:val="24"/>
        </w:rPr>
        <w:t xml:space="preserve"> настоящей статьи, вносится в представительный орган муниципального образования высшим должностным лицом субъекта Российской Федерации. При этом такая инициатива может быть внесена в представительный орган муниципального образования высшим должностным лицом субъекта Российской Федерации не ранее чем через один год со дня вступления в должность главы муниципального образования.</w:t>
      </w:r>
    </w:p>
    <w:p>
      <w:pPr>
        <w:pStyle w:val="0"/>
        <w:spacing w:before="240"/>
        <w:ind w:firstLine="540"/>
        <w:jc w:val="both"/>
      </w:pPr>
      <w:r>
        <w:rPr>
          <w:sz w:val="24"/>
        </w:rPr>
        <w:t xml:space="preserve">9. Рассмотрение инициативы депутатов представительного органа муниципального образования или высшего должностного лица субъекта Российской Федерации об удалении главы муниципального образования в отставку осуществляется представительным органом муниципального образования в течение одного месяца со дня внесения соответствующего обращения.</w:t>
      </w:r>
    </w:p>
    <w:p>
      <w:pPr>
        <w:pStyle w:val="0"/>
        <w:spacing w:before="240"/>
        <w:ind w:firstLine="540"/>
        <w:jc w:val="both"/>
      </w:pPr>
      <w:r>
        <w:rPr>
          <w:sz w:val="24"/>
        </w:rPr>
        <w:t xml:space="preserve">10. Решение представительного органа муниципального образования об удалении главы муниципального образования в отставку считается принятым, если за него проголосовало не менее двух третей от установленной численности депутатов представительного органа муниципального образования.</w:t>
      </w:r>
    </w:p>
    <w:p>
      <w:pPr>
        <w:pStyle w:val="0"/>
        <w:spacing w:before="240"/>
        <w:ind w:firstLine="540"/>
        <w:jc w:val="both"/>
      </w:pPr>
      <w:r>
        <w:rPr>
          <w:sz w:val="24"/>
        </w:rPr>
        <w:t xml:space="preserve">11. Решение представительного органа муниципального образования об удалении главы муниципального образования в отставку подписывается председателем представительного органа муниципального образования.</w:t>
      </w:r>
    </w:p>
    <w:p>
      <w:pPr>
        <w:pStyle w:val="0"/>
        <w:spacing w:before="240"/>
        <w:ind w:firstLine="540"/>
        <w:jc w:val="both"/>
      </w:pPr>
      <w:r>
        <w:rPr>
          <w:sz w:val="24"/>
        </w:rPr>
        <w:t xml:space="preserve">12. При рассмотрении и принятии представительным органом муниципального образования решения об удалении главы муниципального образования в отставку должны быть обеспечены:</w:t>
      </w:r>
    </w:p>
    <w:p>
      <w:pPr>
        <w:pStyle w:val="0"/>
        <w:spacing w:before="240"/>
        <w:ind w:firstLine="540"/>
        <w:jc w:val="both"/>
      </w:pPr>
      <w:r>
        <w:rPr>
          <w:sz w:val="24"/>
        </w:rPr>
        <w:t xml:space="preserve">1) заблаговременное получение им уведомления о дате и месте проведения соответствующего заседания, ознакомление с обращением депутатов представительного органа муниципального образования или высшего должностного лица субъекта Российской Федерации и проектом решения представительного органа муниципального образования об удалении главы муниципального образования в отставку;</w:t>
      </w:r>
    </w:p>
    <w:p>
      <w:pPr>
        <w:pStyle w:val="0"/>
        <w:spacing w:before="240"/>
        <w:ind w:firstLine="540"/>
        <w:jc w:val="both"/>
      </w:pPr>
      <w:r>
        <w:rPr>
          <w:sz w:val="24"/>
        </w:rPr>
        <w:t xml:space="preserve">2) предоставление ему возможности дать депутатам представительного органа муниципального образования объяснения по поводу обстоятельств, выдвигаемых в качестве основания для удаления в отставку.</w:t>
      </w:r>
    </w:p>
    <w:p>
      <w:pPr>
        <w:pStyle w:val="0"/>
        <w:spacing w:before="240"/>
        <w:ind w:firstLine="540"/>
        <w:jc w:val="both"/>
      </w:pPr>
      <w:r>
        <w:rPr>
          <w:sz w:val="24"/>
        </w:rPr>
        <w:t xml:space="preserve">13. Решение представительного органа муниципального образования об удалении главы муниципального образования в отставку подлежит обнародованию не позднее чем через пять дней со дня его принятия.</w:t>
      </w:r>
    </w:p>
    <w:p>
      <w:pPr>
        <w:pStyle w:val="0"/>
        <w:spacing w:before="240"/>
        <w:ind w:firstLine="540"/>
        <w:jc w:val="both"/>
      </w:pPr>
      <w:r>
        <w:rPr>
          <w:sz w:val="24"/>
        </w:rPr>
        <w:t xml:space="preserve">14. В случае, если инициатива депутатов представительного органа муниципального образования или высшего должностного лица субъекта Российской Федерации об удалении главы муниципального образования в отставку отклонена представительным органом муниципального образования, вопрос об удалении главы муниципального образования в отставку может быть вынесен на повторное рассмотрение представительного органа муниципального образования не ранее чем через два месяца со дня проведения заседания представительного органа муниципального образования, на котором рассматривался указанный вопрос.</w:t>
      </w:r>
    </w:p>
    <w:p>
      <w:pPr>
        <w:pStyle w:val="0"/>
        <w:spacing w:before="240"/>
        <w:ind w:firstLine="540"/>
        <w:jc w:val="both"/>
      </w:pPr>
      <w:r>
        <w:rPr>
          <w:sz w:val="24"/>
        </w:rPr>
        <w:t xml:space="preserve">15. Глава муниципального образования, в отношении которого представительным органом муниципального образования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bookmarkStart w:id="324" w:name="P324"/>
    <w:bookmarkEnd w:id="324"/>
    <w:p>
      <w:pPr>
        <w:pStyle w:val="0"/>
        <w:spacing w:before="240"/>
        <w:ind w:firstLine="540"/>
        <w:jc w:val="both"/>
      </w:pPr>
      <w:r>
        <w:rPr>
          <w:sz w:val="24"/>
        </w:rPr>
        <w:t xml:space="preserve">16. 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высшее должностное лицо субъекта Российской Федерации в течение 10 дней назначает временно исполняющего полномочия главы муниципального образования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pPr>
        <w:pStyle w:val="0"/>
        <w:spacing w:before="240"/>
        <w:ind w:firstLine="540"/>
        <w:jc w:val="both"/>
      </w:pPr>
      <w:r>
        <w:rPr>
          <w:sz w:val="24"/>
        </w:rPr>
        <w:t xml:space="preserve">17. В случае досрочного прекращения полномочий главы муниципального образования выборы главы муниципального образования, избираемого на муниципальных выборах, проводятся в сроки, установленные </w:t>
      </w:r>
      <w:r>
        <w:rPr>
          <w:sz w:val="24"/>
        </w:rPr>
        <w:t xml:space="preserve">законодательством</w:t>
      </w:r>
      <w:r>
        <w:rPr>
          <w:sz w:val="24"/>
        </w:rPr>
        <w:t xml:space="preserve"> Российской Федерации о выборах и референдумах.</w:t>
      </w:r>
    </w:p>
    <w:p>
      <w:pPr>
        <w:pStyle w:val="0"/>
        <w:spacing w:before="240"/>
        <w:ind w:firstLine="540"/>
        <w:jc w:val="both"/>
      </w:pPr>
      <w:r>
        <w:rPr>
          <w:sz w:val="24"/>
        </w:rPr>
        <w:t xml:space="preserve">18.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об отрешении от должности главы муниципального образования или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досрочные выборы главы муниципального образования, избираемого на муниципальных выборах, не могут быть назначены до вступления решения суда в законную силу.</w:t>
      </w:r>
    </w:p>
    <w:p>
      <w:pPr>
        <w:pStyle w:val="0"/>
        <w:spacing w:before="240"/>
        <w:ind w:firstLine="540"/>
        <w:jc w:val="both"/>
      </w:pPr>
      <w:r>
        <w:rPr>
          <w:sz w:val="24"/>
        </w:rPr>
        <w:t xml:space="preserve">19. В случае досрочного прекращения полномочий главы муниципального образования избрание главы муниципального образования, избираемого представительным органом муниципального образования из своего состава, из числа кандидатов, представленных высшим должностным лицом субъекта Российской Федерации, либо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 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состава представительного органа муниципального образования осуществляется на первом заседании вновь избранного представительного органа муниципального образования, а избрание главы муниципального образования из числа кандидатов, представленных высшим должностным лицом субъекта Российской Федерации, либо из числа кандидатов, представленных конкурсной комиссией по результатам конкурса, - в течение трех месяцев со дня избрания представительного органа муниципального образования в правомочном составе.</w:t>
      </w:r>
    </w:p>
    <w:p>
      <w:pPr>
        <w:pStyle w:val="0"/>
        <w:spacing w:before="240"/>
        <w:ind w:firstLine="540"/>
        <w:jc w:val="both"/>
      </w:pPr>
      <w:r>
        <w:rPr>
          <w:sz w:val="24"/>
        </w:rPr>
        <w:t xml:space="preserve">20.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об отрешении от должности главы муниципального образования или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из числа кандидатов, представленных высшим должностным лицом субъекта Российской Федерации, либо из числа кандидатов, представленных конкурсной комиссией по результатам конкурса, до вступления решения суда в законную силу.</w:t>
      </w:r>
    </w:p>
    <w:p>
      <w:pPr>
        <w:pStyle w:val="0"/>
        <w:spacing w:before="240"/>
        <w:ind w:firstLine="540"/>
        <w:jc w:val="both"/>
      </w:pPr>
      <w:r>
        <w:rPr>
          <w:sz w:val="24"/>
        </w:rPr>
        <w:t xml:space="preserve">21. В случае досрочного прекращения полномочий главы муниципального образования, возглавляющего местную администрацию, одновременно прекращаются его полномочия как главы местной администрации.</w:t>
      </w:r>
    </w:p>
    <w:bookmarkStart w:id="330" w:name="P330"/>
    <w:bookmarkEnd w:id="330"/>
    <w:p>
      <w:pPr>
        <w:pStyle w:val="0"/>
        <w:spacing w:before="240"/>
        <w:ind w:firstLine="540"/>
        <w:jc w:val="both"/>
      </w:pPr>
      <w:r>
        <w:rPr>
          <w:sz w:val="24"/>
        </w:rPr>
        <w:t xml:space="preserve">22. Высшее должностное лицо субъекта Российской Федерации издает правовой акт об отрешении от должности главы муниципального образования в случае:</w:t>
      </w:r>
    </w:p>
    <w:p>
      <w:pPr>
        <w:pStyle w:val="0"/>
        <w:spacing w:before="240"/>
        <w:ind w:firstLine="540"/>
        <w:jc w:val="both"/>
      </w:pPr>
      <w:r>
        <w:rPr>
          <w:sz w:val="24"/>
        </w:rPr>
        <w:t xml:space="preserve">1) издания главой муниципального образования нормативного правового акта, противоречащего </w:t>
      </w:r>
      <w:r>
        <w:rPr>
          <w:sz w:val="24"/>
        </w:rPr>
        <w:t xml:space="preserve">Конституции</w:t>
      </w:r>
      <w:r>
        <w:rPr>
          <w:sz w:val="24"/>
        </w:rP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если такие противоречия установлены соответствующим судом, а глава муниципального образования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pPr>
        <w:pStyle w:val="0"/>
        <w:spacing w:before="240"/>
        <w:ind w:firstLine="540"/>
        <w:jc w:val="both"/>
      </w:pPr>
      <w:r>
        <w:rPr>
          <w:sz w:val="24"/>
        </w:rPr>
        <w:t xml:space="preserve">2) совершения главой муниципального образования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муниципального образования не принял в пределах своих полномочий мер по исполнению решения суда.</w:t>
      </w:r>
    </w:p>
    <w:p>
      <w:pPr>
        <w:pStyle w:val="0"/>
        <w:spacing w:before="240"/>
        <w:ind w:firstLine="540"/>
        <w:jc w:val="both"/>
      </w:pPr>
      <w:r>
        <w:rPr>
          <w:sz w:val="24"/>
        </w:rPr>
        <w:t xml:space="preserve">23. Срок, в течение которого высшее должностное лицо субъекта Российской Федерации издает правовой акт об отрешении от должности главы муниципального образования в соответствии с </w:t>
      </w:r>
      <w:hyperlink w:tooltip="22. Высшее должностное лицо субъекта Российской Федерации издает правовой акт об отрешении от должности главы муниципального образования в случае:" w:anchor="P330" w:history="0">
        <w:r>
          <w:rPr>
            <w:color w:val="0000ff"/>
            <w:sz w:val="24"/>
          </w:rPr>
          <w:t xml:space="preserve">частью 22</w:t>
        </w:r>
      </w:hyperlink>
      <w:r>
        <w:rPr>
          <w:sz w:val="24"/>
        </w:rPr>
        <w:t xml:space="preserve">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
    <w:p>
      <w:pPr>
        <w:pStyle w:val="0"/>
        <w:spacing w:before="240"/>
        <w:ind w:firstLine="540"/>
        <w:jc w:val="both"/>
      </w:pPr>
      <w:r>
        <w:rPr>
          <w:sz w:val="24"/>
        </w:rPr>
        <w:t xml:space="preserve">24. Высшее должностное лицо субъекта Российской Федерации вправе отрешить от должности:</w:t>
      </w:r>
    </w:p>
    <w:p>
      <w:pPr>
        <w:pStyle w:val="0"/>
        <w:spacing w:before="240"/>
        <w:ind w:firstLine="540"/>
        <w:jc w:val="both"/>
      </w:pPr>
      <w:r>
        <w:rPr>
          <w:sz w:val="24"/>
        </w:rPr>
        <w:t xml:space="preserve">1) главу муниципального образования в случае, если в течение одного месяца со дня вынесения высшим должностным лицом субъекта Российской Федерации предупреждения, объявления выговора главе муниципального образования в соответствии с </w:t>
      </w:r>
      <w:hyperlink w:tooltip="7. Высшее должностное лицо субъекта Российской Федерации вправе вынести предупреждение, объявить выговор главе муниципального образования, главе местной администрации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субъекта Российской Федерации." w:anchor="P472" w:history="0">
        <w:r>
          <w:rPr>
            <w:color w:val="0000ff"/>
            <w:sz w:val="24"/>
          </w:rPr>
          <w:t xml:space="preserve">частью 7 статьи 29</w:t>
        </w:r>
      </w:hyperlink>
      <w:r>
        <w:rPr>
          <w:sz w:val="24"/>
        </w:rPr>
        <w:t xml:space="preserve"> настоящего Федерального закона главой муниципального образования не были приняты в пределах своих полномочий меры по устранению причин, послуживших основанием для вынесения предупреждения, объявления выговора;</w:t>
      </w:r>
    </w:p>
    <w:p>
      <w:pPr>
        <w:pStyle w:val="0"/>
        <w:spacing w:before="240"/>
        <w:ind w:firstLine="540"/>
        <w:jc w:val="both"/>
      </w:pPr>
      <w:r>
        <w:rPr>
          <w:sz w:val="24"/>
        </w:rPr>
        <w:t xml:space="preserve">2) главу муниципального образования за ненадлежащее исполнение или неисполнение обязанностей по обеспечению осуществления органами местного самоуправления полномочий по решению вопросов непосредственного обеспечения жизнедеятельности населения, предусмотренных </w:t>
      </w:r>
      <w:hyperlink w:tooltip="2. К полномочиям органов местного самоуправления по решению вопросов непосредственного обеспечения жизнедеятельности населения, которые могут быть перераспределены законом субъекта Российской Федерации для осуществления органами государственной власти субъекта Российской Федерации, относятся:" w:anchor="P529" w:history="0">
        <w:r>
          <w:rPr>
            <w:color w:val="0000ff"/>
            <w:sz w:val="24"/>
          </w:rPr>
          <w:t xml:space="preserve">частями 2</w:t>
        </w:r>
      </w:hyperlink>
      <w:r>
        <w:rPr>
          <w:sz w:val="24"/>
        </w:rPr>
        <w:t xml:space="preserve"> и </w:t>
      </w:r>
      <w:hyperlink w:tooltip="3. В целях обеспечения жизнедеятельности населения законом субъекта Российской Федерации может быть принято решение об осуществлении органами местного самоуправления следующих полномочий:" w:anchor="P570" w:history="0">
        <w:r>
          <w:rPr>
            <w:color w:val="0000ff"/>
            <w:sz w:val="24"/>
          </w:rPr>
          <w:t xml:space="preserve">3 статьи 32</w:t>
        </w:r>
      </w:hyperlink>
      <w:r>
        <w:rPr>
          <w:sz w:val="24"/>
        </w:rPr>
        <w:t xml:space="preserve"> настоящего Федерального закона, а также по основанию, предусмотренному </w:t>
      </w:r>
      <w:hyperlink w:tooltip="6) систематическое недостижение показателей эффективности деятельности органов местного самоуправления." w:anchor="P309" w:history="0">
        <w:r>
          <w:rPr>
            <w:color w:val="0000ff"/>
            <w:sz w:val="24"/>
          </w:rPr>
          <w:t xml:space="preserve">пунктом 6 части 3</w:t>
        </w:r>
      </w:hyperlink>
      <w:r>
        <w:rPr>
          <w:sz w:val="24"/>
        </w:rPr>
        <w:t xml:space="preserve"> настоящей статьи, с учетом мнения представительного органа муниципального образования не ранее чем через один год со дня вступления в должность главы муниципального образования;</w:t>
      </w:r>
    </w:p>
    <w:p>
      <w:pPr>
        <w:pStyle w:val="0"/>
        <w:spacing w:before="240"/>
        <w:ind w:firstLine="540"/>
        <w:jc w:val="both"/>
      </w:pPr>
      <w:r>
        <w:rPr>
          <w:sz w:val="24"/>
        </w:rPr>
        <w:t xml:space="preserve">3) главу муниципального образования по одному из оснований, предусмотренных </w:t>
      </w:r>
      <w:hyperlink w:tooltip="3. Основаниями для удаления главы муниципального образования в отставку являются:" w:anchor="P303" w:history="0">
        <w:r>
          <w:rPr>
            <w:color w:val="0000ff"/>
            <w:sz w:val="24"/>
          </w:rPr>
          <w:t xml:space="preserve">частью 3</w:t>
        </w:r>
      </w:hyperlink>
      <w:r>
        <w:rPr>
          <w:sz w:val="24"/>
        </w:rPr>
        <w:t xml:space="preserve"> настоящей статьи, с учетом мнения совета муниципальных образований соответствующего субъекта Российской Федерации не ранее чем через два года со дня вступления в должность главы муниципального образования в случае, если высшим должностным лицом субъекта Российской Федерации два и более раза вносились в представительный орган муниципального образования и были отклонены представительным органом муниципального образования инициативы об удалении главы муниципального образования в отставку.</w:t>
      </w:r>
    </w:p>
    <w:p>
      <w:pPr>
        <w:pStyle w:val="0"/>
        <w:spacing w:before="240"/>
        <w:ind w:firstLine="540"/>
        <w:jc w:val="both"/>
      </w:pPr>
      <w:r>
        <w:rPr>
          <w:sz w:val="24"/>
        </w:rPr>
        <w:t xml:space="preserve">25. Глава муниципального образования, в отношении которого высшим должностным лицом субъекта Российской Федерации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pPr>
        <w:pStyle w:val="0"/>
        <w:ind w:firstLine="540"/>
        <w:jc w:val="both"/>
      </w:pPr>
      <w:r>
        <w:rPr>
          <w:sz w:val="24"/>
        </w:rPr>
      </w:r>
    </w:p>
    <w:p>
      <w:pPr>
        <w:pStyle w:val="2"/>
        <w:ind w:firstLine="540"/>
        <w:jc w:val="both"/>
        <w:outlineLvl w:val="1"/>
      </w:pPr>
      <w:r>
        <w:rPr>
          <w:sz w:val="24"/>
        </w:rPr>
        <w:t xml:space="preserve">Статья 22. Местная администрация</w:t>
      </w:r>
    </w:p>
    <w:p>
      <w:pPr>
        <w:pStyle w:val="0"/>
        <w:ind w:firstLine="540"/>
        <w:jc w:val="both"/>
      </w:pPr>
      <w:r>
        <w:rPr>
          <w:sz w:val="24"/>
        </w:rPr>
      </w:r>
    </w:p>
    <w:p>
      <w:pPr>
        <w:pStyle w:val="0"/>
        <w:ind w:firstLine="540"/>
        <w:jc w:val="both"/>
      </w:pPr>
      <w:r>
        <w:rPr>
          <w:sz w:val="24"/>
        </w:rPr>
        <w:t xml:space="preserve">1. Местная администрация (исполнительно-распорядительный орган муниципального образования) наделяется уставом муниципального образования полномочиями по решению вопросов непосредственного обеспечения жизнедеятельности населения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pPr>
        <w:pStyle w:val="0"/>
        <w:spacing w:before="240"/>
        <w:ind w:firstLine="540"/>
        <w:jc w:val="both"/>
      </w:pPr>
      <w:r>
        <w:rPr>
          <w:sz w:val="24"/>
        </w:rPr>
        <w:t xml:space="preserve">2. Местной администрацией руководит глава местной администрации на принципах единоначалия.</w:t>
      </w:r>
    </w:p>
    <w:p>
      <w:pPr>
        <w:pStyle w:val="0"/>
        <w:spacing w:before="240"/>
        <w:ind w:firstLine="540"/>
        <w:jc w:val="both"/>
      </w:pPr>
      <w:r>
        <w:rPr>
          <w:sz w:val="24"/>
        </w:rPr>
        <w:t xml:space="preserve">3. Главой местной администрации является глава муниципального образования либо лицо, назначаемое на должность главы местной администрации по контракту, заключаемому по результатам конкурса на замещение указанной должности.</w:t>
      </w:r>
    </w:p>
    <w:p>
      <w:pPr>
        <w:pStyle w:val="0"/>
        <w:spacing w:before="240"/>
        <w:ind w:firstLine="540"/>
        <w:jc w:val="both"/>
      </w:pPr>
      <w:r>
        <w:rPr>
          <w:sz w:val="24"/>
        </w:rPr>
        <w:t xml:space="preserve">4. Глава местной администрации, назначаемый на должность главы местной администрации по контракту, заключаемому по результатам конкурса, замещает должность муниципальной службы.</w:t>
      </w:r>
    </w:p>
    <w:p>
      <w:pPr>
        <w:pStyle w:val="0"/>
        <w:spacing w:before="240"/>
        <w:ind w:firstLine="540"/>
        <w:jc w:val="both"/>
      </w:pPr>
      <w:r>
        <w:rPr>
          <w:sz w:val="24"/>
        </w:rPr>
        <w:t xml:space="preserve">5. Контракт с главой местной администрации заключается на срок полномочий представительного органа муниципального образования, принявшего решение о назначении лица на должность главы местной администрации (до дня начала работы представительного органа муниципального образования нового созыва), но не менее чем на два года.</w:t>
      </w:r>
    </w:p>
    <w:p>
      <w:pPr>
        <w:pStyle w:val="0"/>
        <w:spacing w:before="240"/>
        <w:ind w:firstLine="540"/>
        <w:jc w:val="both"/>
      </w:pPr>
      <w:r>
        <w:rPr>
          <w:sz w:val="24"/>
        </w:rPr>
        <w:t xml:space="preserve">6. Условия контракта для главы местной администрации утверждаются представительным органом муниципального образования в части, касающейся осуществления полномочий по решению вопросов непосредственного обеспечения жизнедеятельности населения, и законом субъекта Российской Федерации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pPr>
        <w:pStyle w:val="0"/>
        <w:spacing w:before="240"/>
        <w:ind w:firstLine="540"/>
        <w:jc w:val="both"/>
      </w:pPr>
      <w:r>
        <w:rPr>
          <w:sz w:val="24"/>
        </w:rPr>
        <w:t xml:space="preserve">7. В случае, если лицо назначается на должность главы местной администрации по контракту, уставом муниципального образования и законом субъекта Российской Федерации могут быть установлены дополнительные требования к кандидатам на должность главы местной администрации.</w:t>
      </w:r>
    </w:p>
    <w:p>
      <w:pPr>
        <w:pStyle w:val="0"/>
        <w:spacing w:before="240"/>
        <w:ind w:firstLine="540"/>
        <w:jc w:val="both"/>
      </w:pPr>
      <w:r>
        <w:rPr>
          <w:sz w:val="24"/>
        </w:rPr>
        <w:t xml:space="preserve">8. Порядок проведения конкурса на замещение должности главы местной администрации устанавливается представительным органом муниципального образования.</w:t>
      </w:r>
    </w:p>
    <w:p>
      <w:pPr>
        <w:pStyle w:val="0"/>
        <w:spacing w:before="240"/>
        <w:ind w:firstLine="540"/>
        <w:jc w:val="both"/>
      </w:pPr>
      <w:r>
        <w:rPr>
          <w:sz w:val="24"/>
        </w:rPr>
        <w:t xml:space="preserve">9. Порядок проведения конкурса на замещение должности главы местной администрации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pPr>
        <w:pStyle w:val="0"/>
        <w:spacing w:before="240"/>
        <w:ind w:firstLine="540"/>
        <w:jc w:val="both"/>
      </w:pPr>
      <w:r>
        <w:rPr>
          <w:sz w:val="24"/>
        </w:rPr>
        <w:t xml:space="preserve">10. Общее число членов конкурсной комиссии в муниципальном образовании устанавливается представительным органом муниципального образования.</w:t>
      </w:r>
    </w:p>
    <w:p>
      <w:pPr>
        <w:pStyle w:val="0"/>
        <w:spacing w:before="240"/>
        <w:ind w:firstLine="540"/>
        <w:jc w:val="both"/>
      </w:pPr>
      <w:r>
        <w:rPr>
          <w:sz w:val="24"/>
        </w:rPr>
        <w:t xml:space="preserve">11. В муниципальном образовании половина членов конкурсной комиссии назначается представительным органом муниципального образования, а другая половина - высшим должностным лицом субъекта Российской Федерации.</w:t>
      </w:r>
    </w:p>
    <w:p>
      <w:pPr>
        <w:pStyle w:val="0"/>
        <w:spacing w:before="240"/>
        <w:ind w:firstLine="540"/>
        <w:jc w:val="both"/>
      </w:pPr>
      <w:r>
        <w:rPr>
          <w:sz w:val="24"/>
        </w:rPr>
        <w:t xml:space="preserve">12. Лицо назначается на должность главы местной администрации представительным органом муниципального образования из числа кандидатов, представленных конкурсной комиссией по результатам конкурса.</w:t>
      </w:r>
    </w:p>
    <w:p>
      <w:pPr>
        <w:pStyle w:val="0"/>
        <w:spacing w:before="240"/>
        <w:ind w:firstLine="540"/>
        <w:jc w:val="both"/>
      </w:pPr>
      <w:r>
        <w:rPr>
          <w:sz w:val="24"/>
        </w:rPr>
        <w:t xml:space="preserve">13. Контракт с главой местной администрации, осуществляющим свои полномочия по результатам конкурса, заключается главой муниципального образования.</w:t>
      </w:r>
    </w:p>
    <w:p>
      <w:pPr>
        <w:pStyle w:val="0"/>
        <w:spacing w:before="240"/>
        <w:ind w:firstLine="540"/>
        <w:jc w:val="both"/>
      </w:pPr>
      <w:r>
        <w:rPr>
          <w:sz w:val="24"/>
        </w:rPr>
        <w:t xml:space="preserve">14. Глава местной администрации, осуществляющий свои полномочия по результатам конкурса:</w:t>
      </w:r>
    </w:p>
    <w:p>
      <w:pPr>
        <w:pStyle w:val="0"/>
        <w:spacing w:before="240"/>
        <w:ind w:firstLine="540"/>
        <w:jc w:val="both"/>
      </w:pPr>
      <w:r>
        <w:rPr>
          <w:sz w:val="24"/>
        </w:rPr>
        <w:t xml:space="preserve">1) подконтролен и подотчетен представительному органу муниципального образования;</w:t>
      </w:r>
    </w:p>
    <w:p>
      <w:pPr>
        <w:pStyle w:val="0"/>
        <w:spacing w:before="240"/>
        <w:ind w:firstLine="540"/>
        <w:jc w:val="both"/>
      </w:pPr>
      <w:r>
        <w:rPr>
          <w:sz w:val="24"/>
        </w:rPr>
        <w:t xml:space="preserve">2) представляет представительному органу муниципального образования ежегодные отчеты о результатах своей деятельности и деятельности местной администрации;</w:t>
      </w:r>
    </w:p>
    <w:p>
      <w:pPr>
        <w:pStyle w:val="0"/>
        <w:spacing w:before="240"/>
        <w:ind w:firstLine="540"/>
        <w:jc w:val="both"/>
      </w:pPr>
      <w:r>
        <w:rPr>
          <w:sz w:val="24"/>
        </w:rPr>
        <w:t xml:space="preserve">3) обеспечивает осуществление местной администрацией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pPr>
        <w:pStyle w:val="0"/>
        <w:spacing w:before="240"/>
        <w:ind w:firstLine="540"/>
        <w:jc w:val="both"/>
      </w:pPr>
      <w:r>
        <w:rPr>
          <w:sz w:val="24"/>
        </w:rPr>
        <w:t xml:space="preserve">4) обязан сообщить в письменной форме главе муниципального образования о прекращении гражданства Российской Федерации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в день, когда ему стало известно об этом, но не позднее пяти рабочих дней со дня прекращения гражданства Российской Федерации или приобретения гражданства (подданства) иностранного государства либо получения вида на жительство или иного документа, предусмотренного настоящим пунктом.</w:t>
      </w:r>
    </w:p>
    <w:p>
      <w:pPr>
        <w:pStyle w:val="0"/>
        <w:spacing w:before="240"/>
        <w:ind w:firstLine="540"/>
        <w:jc w:val="both"/>
      </w:pPr>
      <w:r>
        <w:rPr>
          <w:sz w:val="24"/>
        </w:rPr>
        <w:t xml:space="preserve">15. Местная администрация обладает правами юридического лица.</w:t>
      </w:r>
    </w:p>
    <w:p>
      <w:pPr>
        <w:pStyle w:val="0"/>
        <w:spacing w:before="240"/>
        <w:ind w:firstLine="540"/>
        <w:jc w:val="both"/>
      </w:pPr>
      <w:r>
        <w:rPr>
          <w:sz w:val="24"/>
        </w:rPr>
        <w:t xml:space="preserve">16. Структура местной администрации утверждается представительным органом муниципального образования по представлению главы местной администрации.</w:t>
      </w:r>
    </w:p>
    <w:p>
      <w:pPr>
        <w:pStyle w:val="0"/>
        <w:spacing w:before="240"/>
        <w:ind w:firstLine="540"/>
        <w:jc w:val="both"/>
      </w:pPr>
      <w:r>
        <w:rPr>
          <w:sz w:val="24"/>
        </w:rPr>
        <w:t xml:space="preserve">17. В целях наиболее эффективного решения задач в интересах населения, проживающего на соответствующей территории, в структуре местной администрации в соответствии с критериями, установленными законом субъекта Российской Федерации, могут быть сформированы территориальные органы местной администрации. При этом указанный закон субъекта Российской Федерации в качестве одного из критериев формирования в структуре местной администрации территориальных органов местной администрации должен предусматривать пешеходную доступность до административного центра муниципального образования или до территориальных органов местной администрации и обратно в течение рабочего дня для жителей всех населенных пунктов, входящих в состав муниципального образования.</w:t>
      </w:r>
    </w:p>
    <w:p>
      <w:pPr>
        <w:pStyle w:val="0"/>
        <w:spacing w:before="240"/>
        <w:ind w:firstLine="540"/>
        <w:jc w:val="both"/>
      </w:pPr>
      <w:r>
        <w:rPr>
          <w:sz w:val="24"/>
        </w:rPr>
        <w:t xml:space="preserve">18. При наличии в структуре местной администрации территориальных органов местной администрации расходы на обеспечение деятельности территориальных органов местной администрации предусматриваются в местном бюджете отдельно от других расходов в соответствии с классификацией расходов бюджетов Российской Федерации.</w:t>
      </w:r>
    </w:p>
    <w:p>
      <w:pPr>
        <w:pStyle w:val="0"/>
        <w:spacing w:before="240"/>
        <w:ind w:firstLine="540"/>
        <w:jc w:val="both"/>
      </w:pPr>
      <w:r>
        <w:rPr>
          <w:sz w:val="24"/>
        </w:rPr>
        <w:t xml:space="preserve">19. В структуре местной администрации могут быть сформированы отраслевые (функциональные) органы местной администрации.</w:t>
      </w:r>
    </w:p>
    <w:p>
      <w:pPr>
        <w:pStyle w:val="0"/>
        <w:spacing w:before="240"/>
        <w:ind w:firstLine="540"/>
        <w:jc w:val="both"/>
      </w:pPr>
      <w:r>
        <w:rPr>
          <w:sz w:val="24"/>
        </w:rPr>
        <w:t xml:space="preserve">20. Уставом муниципального образования в соответствии с законом субъекта Российской Федерации могут быть предусмотрены право представительного органа муниципального образования принимать участие в формировании местной администрации, в том числе в утверждении или согласовании назначения на должность заместителей главы местной администрации, руководителей отраслевых (функциональных) и (или) территориальных органов местной администрации, формы и порядок такого участия.</w:t>
      </w:r>
    </w:p>
    <w:p>
      <w:pPr>
        <w:pStyle w:val="0"/>
        <w:spacing w:before="240"/>
        <w:ind w:firstLine="540"/>
        <w:jc w:val="both"/>
      </w:pPr>
      <w:r>
        <w:rPr>
          <w:sz w:val="24"/>
        </w:rPr>
        <w:t xml:space="preserve">21. В случае временного отсутствия главы местной администрации (в частности, в связи с болезнью, отпуском, командировкой или иными причинами) его полномочия временно исполняет должностное лицо местного самоуправления или уполномоченный муниципальный служащий, определяемые в соответствии с уставом муниципального образования.</w:t>
      </w:r>
    </w:p>
    <w:p>
      <w:pPr>
        <w:pStyle w:val="0"/>
        <w:ind w:firstLine="540"/>
        <w:jc w:val="both"/>
      </w:pPr>
      <w:r>
        <w:rPr>
          <w:sz w:val="24"/>
        </w:rPr>
      </w:r>
    </w:p>
    <w:p>
      <w:pPr>
        <w:pStyle w:val="2"/>
        <w:ind w:firstLine="540"/>
        <w:jc w:val="both"/>
        <w:outlineLvl w:val="1"/>
      </w:pPr>
      <w:r>
        <w:rPr>
          <w:sz w:val="24"/>
        </w:rPr>
        <w:t xml:space="preserve">Статья 23. Досрочное прекращение полномочий главы местной администрации</w:t>
      </w:r>
    </w:p>
    <w:p>
      <w:pPr>
        <w:pStyle w:val="0"/>
        <w:ind w:firstLine="540"/>
        <w:jc w:val="both"/>
      </w:pPr>
      <w:r>
        <w:rPr>
          <w:sz w:val="24"/>
        </w:rPr>
      </w:r>
    </w:p>
    <w:p>
      <w:pPr>
        <w:pStyle w:val="0"/>
        <w:ind w:firstLine="540"/>
        <w:jc w:val="both"/>
      </w:pPr>
      <w:r>
        <w:rPr>
          <w:sz w:val="24"/>
        </w:rPr>
        <w:t xml:space="preserve">1. Полномочия главы местной администрации прекращаются досрочно в следующих случаях:</w:t>
      </w:r>
    </w:p>
    <w:p>
      <w:pPr>
        <w:pStyle w:val="0"/>
        <w:spacing w:before="240"/>
        <w:ind w:firstLine="540"/>
        <w:jc w:val="both"/>
      </w:pPr>
      <w:r>
        <w:rPr>
          <w:sz w:val="24"/>
        </w:rPr>
        <w:t xml:space="preserve">1) смерть;</w:t>
      </w:r>
    </w:p>
    <w:p>
      <w:pPr>
        <w:pStyle w:val="0"/>
        <w:spacing w:before="240"/>
        <w:ind w:firstLine="540"/>
        <w:jc w:val="both"/>
      </w:pPr>
      <w:r>
        <w:rPr>
          <w:sz w:val="24"/>
        </w:rPr>
        <w:t xml:space="preserve">2) отставка по собственному желанию;</w:t>
      </w:r>
    </w:p>
    <w:p>
      <w:pPr>
        <w:pStyle w:val="0"/>
        <w:spacing w:before="240"/>
        <w:ind w:firstLine="540"/>
        <w:jc w:val="both"/>
      </w:pPr>
      <w:r>
        <w:rPr>
          <w:sz w:val="24"/>
        </w:rPr>
        <w:t xml:space="preserve">3) освобождение от занимаемой должности в соответствии с </w:t>
      </w:r>
      <w:hyperlink w:tooltip="2. Глава местной администрации может быть освобожден от занимаемой должности по соглашению сторон или в судебном порядке на основании заявления:" w:anchor="P387" w:history="0">
        <w:r>
          <w:rPr>
            <w:color w:val="0000ff"/>
            <w:sz w:val="24"/>
          </w:rPr>
          <w:t xml:space="preserve">частью 2</w:t>
        </w:r>
      </w:hyperlink>
      <w:r>
        <w:rPr>
          <w:sz w:val="24"/>
        </w:rPr>
        <w:t xml:space="preserve"> или </w:t>
      </w:r>
      <w:hyperlink w:tooltip="3. Глава местной администрации может быть освобожден от занимаемой должности в судебном порядке на основании заявления высшего должностного лица субъекта Российской Федерации в связи с несоблюдением ограничений, запретов, неисполнением обязанностей, которые установлены законодательством Российской Федерации о противодействии коррупци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 w:anchor="P391" w:history="0">
        <w:r>
          <w:rPr>
            <w:color w:val="0000ff"/>
            <w:sz w:val="24"/>
          </w:rPr>
          <w:t xml:space="preserve">3</w:t>
        </w:r>
      </w:hyperlink>
      <w:r>
        <w:rPr>
          <w:sz w:val="24"/>
        </w:rPr>
        <w:t xml:space="preserve"> настоящей статьи;</w:t>
      </w:r>
    </w:p>
    <w:p>
      <w:pPr>
        <w:pStyle w:val="0"/>
        <w:spacing w:before="240"/>
        <w:ind w:firstLine="540"/>
        <w:jc w:val="both"/>
      </w:pPr>
      <w:r>
        <w:rPr>
          <w:sz w:val="24"/>
        </w:rPr>
        <w:t xml:space="preserve">4) отрешение от должности;</w:t>
      </w:r>
    </w:p>
    <w:p>
      <w:pPr>
        <w:pStyle w:val="0"/>
        <w:spacing w:before="240"/>
        <w:ind w:firstLine="540"/>
        <w:jc w:val="both"/>
      </w:pPr>
      <w:r>
        <w:rPr>
          <w:sz w:val="24"/>
        </w:rPr>
        <w:t xml:space="preserve">5) признание судом недееспособным или ограниченно дееспособным;</w:t>
      </w:r>
    </w:p>
    <w:p>
      <w:pPr>
        <w:pStyle w:val="0"/>
        <w:spacing w:before="240"/>
        <w:ind w:firstLine="540"/>
        <w:jc w:val="both"/>
      </w:pPr>
      <w:r>
        <w:rPr>
          <w:sz w:val="24"/>
        </w:rPr>
        <w:t xml:space="preserve">6) признание судом безвестно отсутствующим или объявление умершим;</w:t>
      </w:r>
    </w:p>
    <w:p>
      <w:pPr>
        <w:pStyle w:val="0"/>
        <w:spacing w:before="240"/>
        <w:ind w:firstLine="540"/>
        <w:jc w:val="both"/>
      </w:pPr>
      <w:r>
        <w:rPr>
          <w:sz w:val="24"/>
        </w:rPr>
        <w:t xml:space="preserve">7) вступление в отношении его в законную силу обвинительного приговора суда;</w:t>
      </w:r>
    </w:p>
    <w:p>
      <w:pPr>
        <w:pStyle w:val="0"/>
        <w:spacing w:before="240"/>
        <w:ind w:firstLine="540"/>
        <w:jc w:val="both"/>
      </w:pPr>
      <w:r>
        <w:rPr>
          <w:sz w:val="24"/>
        </w:rPr>
        <w:t xml:space="preserve">8) выезд за пределы Российской Федерации на постоянное место жительства;</w:t>
      </w:r>
    </w:p>
    <w:p>
      <w:pPr>
        <w:pStyle w:val="0"/>
        <w:spacing w:before="240"/>
        <w:ind w:firstLine="540"/>
        <w:jc w:val="both"/>
      </w:pPr>
      <w:r>
        <w:rPr>
          <w:sz w:val="24"/>
        </w:rPr>
        <w:t xml:space="preserve">9)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pPr>
        <w:pStyle w:val="0"/>
        <w:spacing w:before="240"/>
        <w:ind w:firstLine="540"/>
        <w:jc w:val="both"/>
      </w:pPr>
      <w:r>
        <w:rPr>
          <w:sz w:val="24"/>
        </w:rPr>
        <w:t xml:space="preserve">10) призыв на военную службу или направление на заменяющую ее альтернативную гражданскую службу;</w:t>
      </w:r>
    </w:p>
    <w:p>
      <w:pPr>
        <w:pStyle w:val="0"/>
        <w:spacing w:before="240"/>
        <w:ind w:firstLine="540"/>
        <w:jc w:val="both"/>
      </w:pPr>
      <w:r>
        <w:rPr>
          <w:sz w:val="24"/>
        </w:rPr>
        <w:t xml:space="preserve">11) преобразование муниципального образования, осуществляемое в соответствии с </w:t>
      </w:r>
      <w:hyperlink w:tooltip="6. Объединение муниципальных образований осуществляется с согласия населения, выраженного представительными органами каждого из объединяемых муниципальных образований. Каждое из объединившихся муниципальных образований утрачивает статус муниципального образования." w:anchor="P137" w:history="0">
        <w:r>
          <w:rPr>
            <w:color w:val="0000ff"/>
            <w:sz w:val="24"/>
          </w:rPr>
          <w:t xml:space="preserve">частями 6</w:t>
        </w:r>
      </w:hyperlink>
      <w:r>
        <w:rPr>
          <w:sz w:val="24"/>
        </w:rPr>
        <w:t xml:space="preserve"> и </w:t>
      </w:r>
      <w:hyperlink w:tooltip="7. Разделение муниципального образования, влекущее образование двух и более муниципальных образований, осуществляется с учетом мнения населения, выраженного представительным органом соответствующего муниципального образования." w:anchor="P138" w:history="0">
        <w:r>
          <w:rPr>
            <w:color w:val="0000ff"/>
            <w:sz w:val="24"/>
          </w:rPr>
          <w:t xml:space="preserve">7 статьи 12</w:t>
        </w:r>
      </w:hyperlink>
      <w:r>
        <w:rPr>
          <w:sz w:val="24"/>
        </w:rPr>
        <w:t xml:space="preserve"> настоящего Федерального закона;</w:t>
      </w:r>
    </w:p>
    <w:p>
      <w:pPr>
        <w:pStyle w:val="0"/>
        <w:spacing w:before="240"/>
        <w:ind w:firstLine="540"/>
        <w:jc w:val="both"/>
      </w:pPr>
      <w:r>
        <w:rPr>
          <w:sz w:val="24"/>
        </w:rPr>
        <w:t xml:space="preserve">12) увеличение численности избирателей муниципального образования более чем на 25 процентов;</w:t>
      </w:r>
    </w:p>
    <w:p>
      <w:pPr>
        <w:pStyle w:val="0"/>
        <w:spacing w:before="240"/>
        <w:ind w:firstLine="540"/>
        <w:jc w:val="both"/>
      </w:pPr>
      <w:r>
        <w:rPr>
          <w:sz w:val="24"/>
        </w:rPr>
        <w:t xml:space="preserve">13) вступление в должность главы муниципального образования, исполняющего полномочия главы местной администрации;</w:t>
      </w:r>
    </w:p>
    <w:p>
      <w:pPr>
        <w:pStyle w:val="0"/>
        <w:spacing w:before="240"/>
        <w:ind w:firstLine="540"/>
        <w:jc w:val="both"/>
      </w:pPr>
      <w:r>
        <w:rPr>
          <w:sz w:val="24"/>
        </w:rPr>
        <w:t xml:space="preserve">14) досрочное прекращение полномочий главы муниципального образования, исполняющего полномочия главы местной администрации;</w:t>
      </w:r>
    </w:p>
    <w:p>
      <w:pPr>
        <w:pStyle w:val="0"/>
        <w:spacing w:before="240"/>
        <w:ind w:firstLine="540"/>
        <w:jc w:val="both"/>
      </w:pPr>
      <w:r>
        <w:rPr>
          <w:sz w:val="24"/>
        </w:rPr>
        <w:t xml:space="preserve">15) нарушение срока издания муниципального правового акта, необходимого для реализации решения, принятого путем прямого волеизъявления населения;</w:t>
      </w:r>
    </w:p>
    <w:p>
      <w:pPr>
        <w:pStyle w:val="0"/>
        <w:spacing w:before="240"/>
        <w:ind w:firstLine="540"/>
        <w:jc w:val="both"/>
      </w:pPr>
      <w:r>
        <w:rPr>
          <w:sz w:val="24"/>
        </w:rPr>
        <w:t xml:space="preserve">16) приобретение статуса иностранного агента.</w:t>
      </w:r>
    </w:p>
    <w:bookmarkStart w:id="387" w:name="P387"/>
    <w:bookmarkEnd w:id="387"/>
    <w:p>
      <w:pPr>
        <w:pStyle w:val="0"/>
        <w:spacing w:before="240"/>
        <w:ind w:firstLine="540"/>
        <w:jc w:val="both"/>
      </w:pPr>
      <w:r>
        <w:rPr>
          <w:sz w:val="24"/>
        </w:rPr>
        <w:t xml:space="preserve">2. Глава местной администрации может быть освобожден от занимаемой должности по соглашению сторон или в судебном порядке на основании заявления:</w:t>
      </w:r>
    </w:p>
    <w:p>
      <w:pPr>
        <w:pStyle w:val="0"/>
        <w:spacing w:before="240"/>
        <w:ind w:firstLine="540"/>
        <w:jc w:val="both"/>
      </w:pPr>
      <w:r>
        <w:rPr>
          <w:sz w:val="24"/>
        </w:rPr>
        <w:t xml:space="preserve">1) представительного органа муниципального образования или главы муниципального образования - в связи с нарушениями, допущенными главой местной администрации, в части, касающейся решения вопросов непосредственного обеспечения жизнедеятельности населения, а также в связи с несоблюдением ограничений, запретов, неисполнением обязанностей, установленных </w:t>
      </w:r>
      <w:r>
        <w:rPr>
          <w:sz w:val="24"/>
        </w:rPr>
        <w:t xml:space="preserve">законодательством</w:t>
      </w:r>
      <w:r>
        <w:rPr>
          <w:sz w:val="24"/>
        </w:rPr>
        <w:t xml:space="preserve"> Российской Федерации о противодействии коррупции;</w:t>
      </w:r>
    </w:p>
    <w:p>
      <w:pPr>
        <w:pStyle w:val="0"/>
        <w:spacing w:before="240"/>
        <w:ind w:firstLine="540"/>
        <w:jc w:val="both"/>
      </w:pPr>
      <w:r>
        <w:rPr>
          <w:sz w:val="24"/>
        </w:rPr>
        <w:t xml:space="preserve">2) высшего должностного лица субъекта Российской Федерации - в связи с нарушениями, допущенными главой местной администрации,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w:t>
      </w:r>
    </w:p>
    <w:p>
      <w:pPr>
        <w:pStyle w:val="0"/>
        <w:spacing w:before="240"/>
        <w:ind w:firstLine="540"/>
        <w:jc w:val="both"/>
      </w:pPr>
      <w:r>
        <w:rPr>
          <w:sz w:val="24"/>
        </w:rPr>
        <w:t xml:space="preserve">3) главы местной администрации - в связи с нарушениями условий замещения должности главы местной администрации, допущенными органами местного самоуправления и (или) органами государственной власти субъекта Российской Федерации.</w:t>
      </w:r>
    </w:p>
    <w:bookmarkStart w:id="391" w:name="P391"/>
    <w:bookmarkEnd w:id="391"/>
    <w:p>
      <w:pPr>
        <w:pStyle w:val="0"/>
        <w:spacing w:before="240"/>
        <w:ind w:firstLine="540"/>
        <w:jc w:val="both"/>
      </w:pPr>
      <w:r>
        <w:rPr>
          <w:sz w:val="24"/>
        </w:rPr>
        <w:t xml:space="preserve">3. Глава местной администрации может быть освобожден от занимаемой должности в судебном порядке на основании заявления высшего должностного лица субъекта Российской Федерации в связи с несоблюдением ограничений, запретов, неисполнением обязанностей, которые установлены законодательством Российской Федерации о противодействии коррупции,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
    <w:p>
      <w:pPr>
        <w:pStyle w:val="0"/>
        <w:spacing w:before="240"/>
        <w:ind w:firstLine="540"/>
        <w:jc w:val="both"/>
      </w:pPr>
      <w:r>
        <w:rPr>
          <w:sz w:val="24"/>
        </w:rPr>
        <w:t xml:space="preserve">4. В случае досрочного прекращения полномочий главы местной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уполномоченный муниципальный служащий, определяемые в соответствии с уставом муниципального образования.</w:t>
      </w:r>
    </w:p>
    <w:bookmarkStart w:id="393" w:name="P393"/>
    <w:bookmarkEnd w:id="393"/>
    <w:p>
      <w:pPr>
        <w:pStyle w:val="0"/>
        <w:spacing w:before="240"/>
        <w:ind w:firstLine="540"/>
        <w:jc w:val="both"/>
      </w:pPr>
      <w:r>
        <w:rPr>
          <w:sz w:val="24"/>
        </w:rPr>
        <w:t xml:space="preserve">5. Высшее должностное лицо субъекта Российской Федерации издает правовой акт об отрешении от должности главы местной администрации в случае:</w:t>
      </w:r>
    </w:p>
    <w:p>
      <w:pPr>
        <w:pStyle w:val="0"/>
        <w:spacing w:before="240"/>
        <w:ind w:firstLine="540"/>
        <w:jc w:val="both"/>
      </w:pPr>
      <w:r>
        <w:rPr>
          <w:sz w:val="24"/>
        </w:rPr>
        <w:t xml:space="preserve">1) издания главой местной администрации нормативного правового акта, противоречащего </w:t>
      </w:r>
      <w:r>
        <w:rPr>
          <w:sz w:val="24"/>
        </w:rPr>
        <w:t xml:space="preserve">Конституции</w:t>
      </w:r>
      <w:r>
        <w:rPr>
          <w:sz w:val="24"/>
        </w:rP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если такие противоречия установлены соответствующим судом, а глава местной администрации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pPr>
        <w:pStyle w:val="0"/>
        <w:spacing w:before="240"/>
        <w:ind w:firstLine="540"/>
        <w:jc w:val="both"/>
      </w:pPr>
      <w:r>
        <w:rPr>
          <w:sz w:val="24"/>
        </w:rPr>
        <w:t xml:space="preserve">2) совершения главой местной администрации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местной администрации не принял в пределах своих полномочий мер по исполнению решения суда.</w:t>
      </w:r>
    </w:p>
    <w:p>
      <w:pPr>
        <w:pStyle w:val="0"/>
        <w:spacing w:before="240"/>
        <w:ind w:firstLine="540"/>
        <w:jc w:val="both"/>
      </w:pPr>
      <w:r>
        <w:rPr>
          <w:sz w:val="24"/>
        </w:rPr>
        <w:t xml:space="preserve">6. Срок, в течение которого высшее должностное лицо субъекта Российской Федерации издает правовой акт об отрешении от должности главы местной администрации в соответствии с </w:t>
      </w:r>
      <w:hyperlink w:tooltip="5. Высшее должностное лицо субъекта Российской Федерации издает правовой акт об отрешении от должности главы местной администрации в случае:" w:anchor="P393" w:history="0">
        <w:r>
          <w:rPr>
            <w:color w:val="0000ff"/>
            <w:sz w:val="24"/>
          </w:rPr>
          <w:t xml:space="preserve">частью 5</w:t>
        </w:r>
      </w:hyperlink>
      <w:r>
        <w:rPr>
          <w:sz w:val="24"/>
        </w:rPr>
        <w:t xml:space="preserve">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
    <w:p>
      <w:pPr>
        <w:pStyle w:val="0"/>
        <w:spacing w:before="240"/>
        <w:ind w:firstLine="540"/>
        <w:jc w:val="both"/>
      </w:pPr>
      <w:r>
        <w:rPr>
          <w:sz w:val="24"/>
        </w:rPr>
        <w:t xml:space="preserve">7. Высшее должностное лицо субъекта Российской Федерации вправе отрешить от должности главу местной администрации в случае, если в течение одного месяца со дня вынесения высшим должностным лицом субъекта Российской Федерации предупреждения, объявления выговора главе местной администрации в соответствии с </w:t>
      </w:r>
      <w:hyperlink w:tooltip="7. Высшее должностное лицо субъекта Российской Федерации вправе вынести предупреждение, объявить выговор главе муниципального образования, главе местной администрации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субъекта Российской Федерации." w:anchor="P472" w:history="0">
        <w:r>
          <w:rPr>
            <w:color w:val="0000ff"/>
            <w:sz w:val="24"/>
          </w:rPr>
          <w:t xml:space="preserve">частью 7 статьи 29</w:t>
        </w:r>
      </w:hyperlink>
      <w:r>
        <w:rPr>
          <w:sz w:val="24"/>
        </w:rPr>
        <w:t xml:space="preserve"> настоящего Федерального закона главой местной администрации не были приняты в пределах своих полномочий меры по устранению причин, послуживших основанием для вынесения предупреждения, объявления выговора.</w:t>
      </w:r>
    </w:p>
    <w:p>
      <w:pPr>
        <w:pStyle w:val="0"/>
        <w:spacing w:before="240"/>
        <w:ind w:firstLine="540"/>
        <w:jc w:val="both"/>
      </w:pPr>
      <w:r>
        <w:rPr>
          <w:sz w:val="24"/>
        </w:rPr>
        <w:t xml:space="preserve">8. Глава местной администрации, в отношении которого высшим должностным лицом субъекта Российской Федерации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pPr>
        <w:pStyle w:val="0"/>
        <w:ind w:firstLine="540"/>
        <w:jc w:val="both"/>
      </w:pPr>
      <w:r>
        <w:rPr>
          <w:sz w:val="24"/>
        </w:rPr>
      </w:r>
    </w:p>
    <w:p>
      <w:pPr>
        <w:pStyle w:val="2"/>
        <w:ind w:firstLine="540"/>
        <w:jc w:val="both"/>
        <w:outlineLvl w:val="1"/>
      </w:pPr>
      <w:r>
        <w:rPr>
          <w:sz w:val="24"/>
        </w:rPr>
        <w:t xml:space="preserve">Статья 24. Контрольно-счетный орган муниципального образования</w:t>
      </w:r>
    </w:p>
    <w:p>
      <w:pPr>
        <w:pStyle w:val="0"/>
        <w:ind w:firstLine="540"/>
        <w:jc w:val="both"/>
      </w:pPr>
      <w:r>
        <w:rPr>
          <w:sz w:val="24"/>
        </w:rPr>
      </w:r>
    </w:p>
    <w:p>
      <w:pPr>
        <w:pStyle w:val="0"/>
        <w:ind w:firstLine="540"/>
        <w:jc w:val="both"/>
      </w:pPr>
      <w:r>
        <w:rPr>
          <w:sz w:val="24"/>
        </w:rPr>
        <w:t xml:space="preserve">1. В целях осуществления внешнего муниципального финансового контроля представительный орган муниципального образования вправе образовать контрольно-счетный орган муниципального образования.</w:t>
      </w:r>
    </w:p>
    <w:p>
      <w:pPr>
        <w:pStyle w:val="0"/>
        <w:spacing w:before="240"/>
        <w:ind w:firstLine="540"/>
        <w:jc w:val="both"/>
      </w:pPr>
      <w:r>
        <w:rPr>
          <w:sz w:val="24"/>
        </w:rPr>
        <w:t xml:space="preserve">2. Порядок организации и деятельности контрольно-счетного органа муниципального образования определяется Федеральным </w:t>
      </w:r>
      <w:r>
        <w:rPr>
          <w:sz w:val="24"/>
        </w:rPr>
        <w:t xml:space="preserve">законом</w:t>
      </w:r>
      <w:r>
        <w:rPr>
          <w:sz w:val="24"/>
        </w:rPr>
        <w:t xml:space="preserve"> от 7 февраля 2011 года N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настоящим Федеральным законом, Бюджетным </w:t>
      </w:r>
      <w:r>
        <w:rPr>
          <w:sz w:val="24"/>
        </w:rPr>
        <w:t xml:space="preserve">кодексом</w:t>
      </w:r>
      <w:r>
        <w:rPr>
          <w:sz w:val="24"/>
        </w:rPr>
        <w:t xml:space="preserve">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которые установлены федеральными законами, правовое регулирование организации и деятельности контрольно-счетных органов муниципальных образований осуществляется также законами субъекта Российской Федерации.</w:t>
      </w:r>
    </w:p>
    <w:p>
      <w:pPr>
        <w:pStyle w:val="0"/>
        <w:ind w:firstLine="540"/>
        <w:jc w:val="both"/>
      </w:pPr>
      <w:r>
        <w:rPr>
          <w:sz w:val="24"/>
        </w:rPr>
      </w:r>
    </w:p>
    <w:p>
      <w:pPr>
        <w:pStyle w:val="2"/>
        <w:ind w:firstLine="540"/>
        <w:jc w:val="both"/>
        <w:outlineLvl w:val="1"/>
      </w:pPr>
      <w:r>
        <w:rPr>
          <w:sz w:val="24"/>
        </w:rPr>
        <w:t xml:space="preserve">Статья 25. Должностные лица местного самоуправления. Статус лиц, замещающих муниципальные должности</w:t>
      </w:r>
    </w:p>
    <w:p>
      <w:pPr>
        <w:pStyle w:val="0"/>
        <w:ind w:firstLine="540"/>
        <w:jc w:val="both"/>
      </w:pPr>
      <w:r>
        <w:rPr>
          <w:sz w:val="24"/>
        </w:rPr>
      </w:r>
    </w:p>
    <w:p>
      <w:pPr>
        <w:pStyle w:val="0"/>
        <w:ind w:firstLine="540"/>
        <w:jc w:val="both"/>
      </w:pPr>
      <w:r>
        <w:rPr>
          <w:sz w:val="24"/>
        </w:rPr>
        <w:t xml:space="preserve">1. 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соответствии с уставом муниципального образования исполнительно-распорядительными полномочиями по решению вопросов непосредственного обеспечения жизнедеятельности населения и (или) по организации деятельности органа местного самоуправления.</w:t>
      </w:r>
    </w:p>
    <w:p>
      <w:pPr>
        <w:pStyle w:val="0"/>
        <w:spacing w:before="240"/>
        <w:ind w:firstLine="540"/>
        <w:jc w:val="both"/>
      </w:pPr>
      <w:r>
        <w:rPr>
          <w:sz w:val="24"/>
        </w:rPr>
        <w:t xml:space="preserve">2. К лицам, замещающим муниципальные должности, относятся:</w:t>
      </w:r>
    </w:p>
    <w:p>
      <w:pPr>
        <w:pStyle w:val="0"/>
        <w:spacing w:before="240"/>
        <w:ind w:firstLine="540"/>
        <w:jc w:val="both"/>
      </w:pPr>
      <w:r>
        <w:rPr>
          <w:sz w:val="24"/>
        </w:rPr>
        <w:t xml:space="preserve">1) депутат;</w:t>
      </w:r>
    </w:p>
    <w:p>
      <w:pPr>
        <w:pStyle w:val="0"/>
        <w:spacing w:before="240"/>
        <w:ind w:firstLine="540"/>
        <w:jc w:val="both"/>
      </w:pPr>
      <w:r>
        <w:rPr>
          <w:sz w:val="24"/>
        </w:rPr>
        <w:t xml:space="preserve">2) глава муниципального образования;</w:t>
      </w:r>
    </w:p>
    <w:p>
      <w:pPr>
        <w:pStyle w:val="0"/>
        <w:spacing w:before="240"/>
        <w:ind w:firstLine="540"/>
        <w:jc w:val="both"/>
      </w:pPr>
      <w:r>
        <w:rPr>
          <w:sz w:val="24"/>
        </w:rPr>
        <w:t xml:space="preserve">3) председатель, заместитель председателя, аудитор контрольно-счетного органа муниципального образования;</w:t>
      </w:r>
    </w:p>
    <w:p>
      <w:pPr>
        <w:pStyle w:val="0"/>
        <w:spacing w:before="240"/>
        <w:ind w:firstLine="540"/>
        <w:jc w:val="both"/>
      </w:pPr>
      <w:r>
        <w:rPr>
          <w:sz w:val="24"/>
        </w:rPr>
        <w:t xml:space="preserve">4) иные лица в соответствии с законом субъекта Российской Федерации и уставом муниципального образования.</w:t>
      </w:r>
    </w:p>
    <w:p>
      <w:pPr>
        <w:pStyle w:val="0"/>
        <w:spacing w:before="240"/>
        <w:ind w:firstLine="540"/>
        <w:jc w:val="both"/>
      </w:pPr>
      <w:r>
        <w:rPr>
          <w:sz w:val="24"/>
        </w:rPr>
        <w:t xml:space="preserve">3. Лицам, замещающим муниципальные должности, обеспечиваются условия для беспрепятственного осуществления своих полномочий.</w:t>
      </w:r>
    </w:p>
    <w:bookmarkStart w:id="414" w:name="P414"/>
    <w:bookmarkEnd w:id="414"/>
    <w:p>
      <w:pPr>
        <w:pStyle w:val="0"/>
        <w:spacing w:before="240"/>
        <w:ind w:firstLine="540"/>
        <w:jc w:val="both"/>
      </w:pPr>
      <w:r>
        <w:rPr>
          <w:sz w:val="24"/>
        </w:rPr>
        <w:t xml:space="preserve">4. Срок полномочий лиц, замещающих муниципальные должности, составляет пять лет.</w:t>
      </w:r>
    </w:p>
    <w:p>
      <w:pPr>
        <w:pStyle w:val="0"/>
        <w:spacing w:before="240"/>
        <w:ind w:firstLine="540"/>
        <w:jc w:val="both"/>
      </w:pPr>
      <w:r>
        <w:rPr>
          <w:sz w:val="24"/>
        </w:rPr>
        <w:t xml:space="preserve">5. Положения </w:t>
      </w:r>
      <w:hyperlink w:tooltip="4. Срок полномочий лиц, замещающих муниципальные должности, составляет пять лет." w:anchor="P414" w:history="0">
        <w:r>
          <w:rPr>
            <w:color w:val="0000ff"/>
            <w:sz w:val="24"/>
          </w:rPr>
          <w:t xml:space="preserve">части 4</w:t>
        </w:r>
      </w:hyperlink>
      <w:r>
        <w:rPr>
          <w:sz w:val="24"/>
        </w:rPr>
        <w:t xml:space="preserve"> настоящей статьи применяются с учетом особенностей порядка прекращения полномочий лица, замещающего муниципальную должность, предусмотренных настоящей статьей.</w:t>
      </w:r>
    </w:p>
    <w:p>
      <w:pPr>
        <w:pStyle w:val="0"/>
        <w:spacing w:before="240"/>
        <w:ind w:firstLine="540"/>
        <w:jc w:val="both"/>
      </w:pPr>
      <w:r>
        <w:rPr>
          <w:sz w:val="24"/>
        </w:rPr>
        <w:t xml:space="preserve">6. Полномочия депутата начинаются со дня его избрания и прекращаются со дня проведения первого заседания представительного органа муниципального образования нового созыва в правомочном составе.</w:t>
      </w:r>
    </w:p>
    <w:p>
      <w:pPr>
        <w:pStyle w:val="0"/>
        <w:spacing w:before="240"/>
        <w:ind w:firstLine="540"/>
        <w:jc w:val="both"/>
      </w:pPr>
      <w:r>
        <w:rPr>
          <w:sz w:val="24"/>
        </w:rPr>
        <w:t xml:space="preserve">7. Полномочия главы муниципального образования начинаются со дня его вступления в должность в торжественной обстановке в порядке, предусмотренном уставом муниципального образования, и прекращаются в день вступления в должность вновь избранного главы муниципального образования.</w:t>
      </w:r>
    </w:p>
    <w:p>
      <w:pPr>
        <w:pStyle w:val="0"/>
        <w:spacing w:before="240"/>
        <w:ind w:firstLine="540"/>
        <w:jc w:val="both"/>
      </w:pPr>
      <w:r>
        <w:rPr>
          <w:sz w:val="24"/>
        </w:rPr>
        <w:t xml:space="preserve">8. Полномочия главы муниципального образования, избранного представительным органом муниципального образования, начинаются со дня его избрания представительным органом муниципального образования и вступления в должность в торжественной обстановке в порядке, предусмотренном уставом муниципального образования, и прекращаются в день проведения представительным органом муниципального образования нового созыва заседания, на котором рассматривается вопрос об избрании главы муниципального образования.</w:t>
      </w:r>
    </w:p>
    <w:p>
      <w:pPr>
        <w:pStyle w:val="0"/>
        <w:spacing w:before="240"/>
        <w:ind w:firstLine="540"/>
        <w:jc w:val="both"/>
      </w:pPr>
      <w:r>
        <w:rPr>
          <w:sz w:val="24"/>
        </w:rPr>
        <w:t xml:space="preserve">9. Решение об изменении порядка избрания (назначения) лица, замещающего муниципальную должность, применяется только к лицам, замещающим муниципальные должности, избранным (назначенным) после вступления в силу такого решения. Решение об изменении перечня полномочий лица, замещающего муниципальную должность, применяется только к лицам, замещающим муниципальные должности, избранным (назначенным) после вступления в силу такого решения, за исключением случаев, если соответствующие изменения осуществляются в целях приведения полномочий в соответствие с законодательством Российской Федерации.</w:t>
      </w:r>
    </w:p>
    <w:p>
      <w:pPr>
        <w:pStyle w:val="0"/>
        <w:spacing w:before="240"/>
        <w:ind w:firstLine="540"/>
        <w:jc w:val="both"/>
      </w:pPr>
      <w:r>
        <w:rPr>
          <w:sz w:val="24"/>
        </w:rPr>
        <w:t xml:space="preserve">10. Лица, замещающие муниципальные должности, могут осуществлять свои полномочия на постоянной основе в соответствии с настоящим Федеральным законом и уставом муниципального образования.</w:t>
      </w:r>
    </w:p>
    <w:p>
      <w:pPr>
        <w:pStyle w:val="0"/>
        <w:spacing w:before="240"/>
        <w:ind w:firstLine="540"/>
        <w:jc w:val="both"/>
      </w:pPr>
      <w:r>
        <w:rPr>
          <w:sz w:val="24"/>
        </w:rPr>
        <w:t xml:space="preserve">11. Депутаты представительного органа муниципального образования осуществляют свои полномочия, как правило, на непостоянной основе.</w:t>
      </w:r>
    </w:p>
    <w:bookmarkStart w:id="422" w:name="P422"/>
    <w:bookmarkEnd w:id="422"/>
    <w:p>
      <w:pPr>
        <w:pStyle w:val="0"/>
        <w:spacing w:before="240"/>
        <w:ind w:firstLine="540"/>
        <w:jc w:val="both"/>
      </w:pPr>
      <w:r>
        <w:rPr>
          <w:sz w:val="24"/>
        </w:rPr>
        <w:t xml:space="preserve">12. На постоянной основе могут работать не более 10 процентов депутатов от установленной численности представительного органа муниципального образования, а если численность представительного органа муниципального образования составляет менее 10 человек, - 1 депутат.</w:t>
      </w:r>
    </w:p>
    <w:p>
      <w:pPr>
        <w:pStyle w:val="0"/>
        <w:ind w:firstLine="540"/>
        <w:jc w:val="both"/>
      </w:pPr>
      <w:r>
        <w:rPr>
          <w:sz w:val="24"/>
        </w:rPr>
      </w:r>
    </w:p>
    <w:p>
      <w:pPr>
        <w:pStyle w:val="2"/>
        <w:ind w:firstLine="540"/>
        <w:jc w:val="both"/>
        <w:outlineLvl w:val="1"/>
      </w:pPr>
      <w:r>
        <w:rPr>
          <w:sz w:val="24"/>
        </w:rPr>
        <w:t xml:space="preserve">Статья 26. Гарантии осуществления полномочий лица, замещающего муниципальную должность</w:t>
      </w:r>
    </w:p>
    <w:p>
      <w:pPr>
        <w:pStyle w:val="0"/>
        <w:ind w:firstLine="540"/>
        <w:jc w:val="both"/>
      </w:pPr>
      <w:r>
        <w:rPr>
          <w:sz w:val="24"/>
        </w:rPr>
      </w:r>
    </w:p>
    <w:p>
      <w:pPr>
        <w:pStyle w:val="0"/>
        <w:ind w:firstLine="540"/>
        <w:jc w:val="both"/>
      </w:pPr>
      <w:r>
        <w:rPr>
          <w:sz w:val="24"/>
        </w:rPr>
        <w:t xml:space="preserve">1. Депутату представительного органа муниципального образования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 продолжительность которого устанавливается уставом муниципального образования в соответствии с законом субъекта Российской Федерации и не может составлять в совокупности менее двух и более шести рабочих дней в месяц.</w:t>
      </w:r>
    </w:p>
    <w:bookmarkStart w:id="427" w:name="P427"/>
    <w:bookmarkEnd w:id="427"/>
    <w:p>
      <w:pPr>
        <w:pStyle w:val="0"/>
        <w:spacing w:before="240"/>
        <w:ind w:firstLine="540"/>
        <w:jc w:val="both"/>
      </w:pPr>
      <w:r>
        <w:rPr>
          <w:sz w:val="24"/>
        </w:rPr>
        <w:t xml:space="preserve">2. Гарантии осуществления полномочий лица, замещающего муниципальную должность, устанавливаются уставом муниципального образования в соответствии с федеральными законами и законами субъекта Российской Федерации.</w:t>
      </w:r>
    </w:p>
    <w:p>
      <w:pPr>
        <w:pStyle w:val="0"/>
        <w:spacing w:before="240"/>
        <w:ind w:firstLine="540"/>
        <w:jc w:val="both"/>
      </w:pPr>
      <w:r>
        <w:rPr>
          <w:sz w:val="24"/>
        </w:rPr>
        <w:t xml:space="preserve">3. В случае, если уставом муниципального образования в соответствии с федеральными законами и законами субъекта Российской Федерации предусмотрено предоставление лицам, замещающим муниципальные должности, дополнительных социальных и иных гарантий в связи с прекращением полномочий (в том числе досрочно), соответствующие положения устава муниципального образования распространяются только на лиц,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 и не могут предусматривать предоставление указанных гарантий лицам, которые замещали муниципальные должности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w:t>
      </w:r>
      <w:hyperlink w:tooltip="1) утрата доверия Президента Российской Федерации;" w:anchor="P295" w:history="0">
        <w:r>
          <w:rPr>
            <w:color w:val="0000ff"/>
            <w:sz w:val="24"/>
          </w:rPr>
          <w:t xml:space="preserve">пунктами 1</w:t>
        </w:r>
      </w:hyperlink>
      <w:r>
        <w:rPr>
          <w:sz w:val="24"/>
        </w:rPr>
        <w:t xml:space="preserve"> - </w:t>
      </w:r>
      <w:hyperlink w:tooltip="3) отрешение от должности;" w:anchor="P297" w:history="0">
        <w:r>
          <w:rPr>
            <w:color w:val="0000ff"/>
            <w:sz w:val="24"/>
          </w:rPr>
          <w:t xml:space="preserve">3 части 1 статьи 21</w:t>
        </w:r>
      </w:hyperlink>
      <w:r>
        <w:rPr>
          <w:sz w:val="24"/>
        </w:rPr>
        <w:t xml:space="preserve">, </w:t>
      </w:r>
      <w:hyperlink w:tooltip="6) выезд за пределы Российской Федерации на постоянное место жительства;" w:anchor="P487" w:history="0">
        <w:r>
          <w:rPr>
            <w:color w:val="0000ff"/>
            <w:sz w:val="24"/>
          </w:rPr>
          <w:t xml:space="preserve">пунктами 6</w:t>
        </w:r>
      </w:hyperlink>
      <w:r>
        <w:rPr>
          <w:sz w:val="24"/>
        </w:rPr>
        <w:t xml:space="preserve">, </w:t>
      </w:r>
      <w:hyperlink w:tooltip="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w:anchor="P488" w:history="0">
        <w:r>
          <w:rPr>
            <w:color w:val="0000ff"/>
            <w:sz w:val="24"/>
          </w:rPr>
          <w:t xml:space="preserve">7</w:t>
        </w:r>
      </w:hyperlink>
      <w:r>
        <w:rPr>
          <w:sz w:val="24"/>
        </w:rPr>
        <w:t xml:space="preserve"> и </w:t>
      </w:r>
      <w:hyperlink w:tooltip="10) приобретение статуса иностранного агента;" w:anchor="P491" w:history="0">
        <w:r>
          <w:rPr>
            <w:color w:val="0000ff"/>
            <w:sz w:val="24"/>
          </w:rPr>
          <w:t xml:space="preserve">10 части 1</w:t>
        </w:r>
      </w:hyperlink>
      <w:r>
        <w:rPr>
          <w:sz w:val="24"/>
        </w:rPr>
        <w:t xml:space="preserve"> и </w:t>
      </w:r>
      <w:hyperlink w:tooltip="2. Полномочия депутата представительного органа муниципального образования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 w:anchor="P493" w:history="0">
        <w:r>
          <w:rPr>
            <w:color w:val="0000ff"/>
            <w:sz w:val="24"/>
          </w:rPr>
          <w:t xml:space="preserve">частью 2 статьи 30</w:t>
        </w:r>
      </w:hyperlink>
      <w:r>
        <w:rPr>
          <w:sz w:val="24"/>
        </w:rPr>
        <w:t xml:space="preserve"> настоящего Федерального закона.</w:t>
      </w:r>
    </w:p>
    <w:bookmarkStart w:id="429" w:name="P429"/>
    <w:bookmarkEnd w:id="429"/>
    <w:p>
      <w:pPr>
        <w:pStyle w:val="0"/>
        <w:spacing w:before="240"/>
        <w:ind w:firstLine="540"/>
        <w:jc w:val="both"/>
      </w:pPr>
      <w:r>
        <w:rPr>
          <w:sz w:val="24"/>
        </w:rPr>
        <w:t xml:space="preserve">4. Лицам, замещавшим муниципальные должности в течение срока, предусмотренного уставом муниципального образования, к страховой пенсии по старости (инвалидности), назначенной в соответствии с Федеральным </w:t>
      </w:r>
      <w:r>
        <w:rPr>
          <w:sz w:val="24"/>
        </w:rPr>
        <w:t xml:space="preserve">законом</w:t>
      </w:r>
      <w:r>
        <w:rPr>
          <w:sz w:val="24"/>
        </w:rPr>
        <w:t xml:space="preserve"> от 28 декабря 2013 года N 400-ФЗ "О страховых пенсиях" или досрочно назначенной в соответствии с Федеральным </w:t>
      </w:r>
      <w:r>
        <w:rPr>
          <w:sz w:val="24"/>
        </w:rPr>
        <w:t xml:space="preserve">законом</w:t>
      </w:r>
      <w:r>
        <w:rPr>
          <w:sz w:val="24"/>
        </w:rPr>
        <w:t xml:space="preserve"> от 12 декабря 2023 года N 565-ФЗ "О занятости населения в Российской Федерации", может быть установлено дополнительное пенсионное обеспечение в случаях, на условиях и в порядке, которые предусмотрены уставом муниципального образования в соответствии с законом субъекта Российской Федерации. Финансирование расходов, связанных с установлением дополнительного пенсионного обеспечения, осуществляется за счет средств местного бюджета.</w:t>
      </w:r>
    </w:p>
    <w:p>
      <w:pPr>
        <w:pStyle w:val="0"/>
        <w:spacing w:before="240"/>
        <w:ind w:firstLine="540"/>
        <w:jc w:val="both"/>
      </w:pPr>
      <w:r>
        <w:rPr>
          <w:sz w:val="24"/>
        </w:rPr>
        <w:t xml:space="preserve">5. Для главы муниципального образования дополнительно к гарантиям, установленным в соответствии с </w:t>
      </w:r>
      <w:hyperlink w:tooltip="2. Гарантии осуществления полномочий лица, замещающего муниципальную должность, устанавливаются уставом муниципального образования в соответствии с федеральными законами и законами субъекта Российской Федерации." w:anchor="P427" w:history="0">
        <w:r>
          <w:rPr>
            <w:color w:val="0000ff"/>
            <w:sz w:val="24"/>
          </w:rPr>
          <w:t xml:space="preserve">частью 2</w:t>
        </w:r>
      </w:hyperlink>
      <w:r>
        <w:rPr>
          <w:sz w:val="24"/>
        </w:rPr>
        <w:t xml:space="preserve"> настоящей статьи, законом субъекта Российской Федерации могут быть установлены гарантии, связанные с замещением государственной должности субъекта Российской Федерации. Финансирование расходов, связанных с установлением таких гарантий, осуществляется за счет средств бюджета субъекта Российской Федерации.</w:t>
      </w:r>
    </w:p>
    <w:p>
      <w:pPr>
        <w:pStyle w:val="0"/>
        <w:spacing w:before="240"/>
        <w:ind w:firstLine="540"/>
        <w:jc w:val="both"/>
      </w:pPr>
      <w:r>
        <w:rPr>
          <w:sz w:val="24"/>
        </w:rPr>
        <w:t xml:space="preserve">6. Лицам, замещавшим должность главы муниципального образования в течение срока, предусмотренного законом субъекта Российской Федерации, исчисляемого со дня вступления в силу настоящего Федерального закона, к страховой пенсии по старости (инвалидности), назначенной в соответствии с Федеральным </w:t>
      </w:r>
      <w:r>
        <w:rPr>
          <w:sz w:val="24"/>
        </w:rPr>
        <w:t xml:space="preserve">законом</w:t>
      </w:r>
      <w:r>
        <w:rPr>
          <w:sz w:val="24"/>
        </w:rPr>
        <w:t xml:space="preserve"> от 28 декабря 2013 года N 400-ФЗ "О страховых пенсиях" или досрочно назначенной в соответствии с Федеральным </w:t>
      </w:r>
      <w:r>
        <w:rPr>
          <w:sz w:val="24"/>
        </w:rPr>
        <w:t xml:space="preserve">законом</w:t>
      </w:r>
      <w:r>
        <w:rPr>
          <w:sz w:val="24"/>
        </w:rPr>
        <w:t xml:space="preserve"> от 12 декабря 2023 года N 565-ФЗ "О занятости населения в Российской Федерации", а также к дополнительному пенсионному обеспечению, установленному в соответствии с </w:t>
      </w:r>
      <w:hyperlink w:tooltip="4. Лицам, замещавшим муниципальные должности в течение срока, предусмотренного уставом муниципального образования, к страховой пенсии по старости (инвалидности), назначенной в соответствии с Федеральным законом от 28 декабря 2013 года N 400-ФЗ &quot;О страховых пенсиях&quot; или досрочно назначенной в соответствии с Федеральным законом от 12 декабря 2023 года N 565-ФЗ &quot;О занятости населения в Российской Федерации&quot;, может быть установлено дополнительное пенсионное обеспечение в случаях, на условиях и в порядке, кот..." w:anchor="P429" w:history="0">
        <w:r>
          <w:rPr>
            <w:color w:val="0000ff"/>
            <w:sz w:val="24"/>
          </w:rPr>
          <w:t xml:space="preserve">частью 4</w:t>
        </w:r>
      </w:hyperlink>
      <w:r>
        <w:rPr>
          <w:sz w:val="24"/>
        </w:rPr>
        <w:t xml:space="preserve"> настоящей статьи, может быть установлено дополнительное пенсионное обеспечение в случаях, на условиях и в порядке, которые предусмотрены законом субъекта Российской Федерации. Финансирование расходов, связанных с установлением такого дополнительного пенсионного обеспечения, осуществляется за счет средств бюджета субъекта Российской Федерации.</w:t>
      </w:r>
    </w:p>
    <w:p>
      <w:pPr>
        <w:pStyle w:val="0"/>
        <w:ind w:firstLine="540"/>
        <w:jc w:val="both"/>
      </w:pPr>
      <w:r>
        <w:rPr>
          <w:sz w:val="24"/>
        </w:rPr>
      </w:r>
    </w:p>
    <w:p>
      <w:pPr>
        <w:pStyle w:val="2"/>
        <w:ind w:firstLine="540"/>
        <w:jc w:val="both"/>
        <w:outlineLvl w:val="1"/>
      </w:pPr>
      <w:r>
        <w:rPr>
          <w:sz w:val="24"/>
        </w:rPr>
        <w:t xml:space="preserve">Статья 27. Встречи депутата с избирателями</w:t>
      </w:r>
    </w:p>
    <w:p>
      <w:pPr>
        <w:pStyle w:val="0"/>
        <w:ind w:firstLine="540"/>
        <w:jc w:val="both"/>
      </w:pPr>
      <w:r>
        <w:rPr>
          <w:sz w:val="24"/>
        </w:rPr>
      </w:r>
    </w:p>
    <w:p>
      <w:pPr>
        <w:pStyle w:val="0"/>
        <w:ind w:firstLine="540"/>
        <w:jc w:val="both"/>
      </w:pPr>
      <w:r>
        <w:rPr>
          <w:sz w:val="24"/>
        </w:rPr>
        <w:t xml:space="preserve">1. Встречи депутата с избирателями проводятся в соответствии с </w:t>
      </w:r>
      <w:r>
        <w:rPr>
          <w:sz w:val="24"/>
        </w:rPr>
        <w:t xml:space="preserve">законодательством</w:t>
      </w:r>
      <w:r>
        <w:rPr>
          <w:sz w:val="24"/>
        </w:rPr>
        <w:t xml:space="preserve"> Российской Федерации о собраниях, митингах, демонстрациях, шествиях и пикетированиях.</w:t>
      </w:r>
    </w:p>
    <w:p>
      <w:pPr>
        <w:pStyle w:val="0"/>
        <w:spacing w:before="240"/>
        <w:ind w:firstLine="540"/>
        <w:jc w:val="both"/>
      </w:pPr>
      <w:r>
        <w:rPr>
          <w:sz w:val="24"/>
        </w:rPr>
        <w:t xml:space="preserve">2.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pPr>
        <w:pStyle w:val="0"/>
        <w:spacing w:before="240"/>
        <w:ind w:firstLine="540"/>
        <w:jc w:val="both"/>
      </w:pPr>
      <w:r>
        <w:rPr>
          <w:sz w:val="24"/>
        </w:rPr>
        <w:t xml:space="preserve">3. Воспрепятствование организации или проведению встреч депутата с избирателями влечет за собой административную ответственность в соответствии с </w:t>
      </w:r>
      <w:r>
        <w:rPr>
          <w:sz w:val="24"/>
        </w:rPr>
        <w:t xml:space="preserve">законодательством</w:t>
      </w:r>
      <w:r>
        <w:rPr>
          <w:sz w:val="24"/>
        </w:rPr>
        <w:t xml:space="preserve"> Российской Федерации.</w:t>
      </w:r>
    </w:p>
    <w:p>
      <w:pPr>
        <w:pStyle w:val="0"/>
        <w:ind w:firstLine="540"/>
        <w:jc w:val="both"/>
      </w:pPr>
      <w:r>
        <w:rPr>
          <w:sz w:val="24"/>
        </w:rPr>
      </w:r>
    </w:p>
    <w:bookmarkStart w:id="439" w:name="P439"/>
    <w:bookmarkEnd w:id="439"/>
    <w:p>
      <w:pPr>
        <w:pStyle w:val="2"/>
        <w:ind w:firstLine="540"/>
        <w:jc w:val="both"/>
        <w:outlineLvl w:val="1"/>
      </w:pPr>
      <w:r>
        <w:rPr>
          <w:sz w:val="24"/>
        </w:rPr>
        <w:t xml:space="preserve">Статья 28. Ограничения для лиц, замещающих муниципальные должности</w:t>
      </w:r>
    </w:p>
    <w:p>
      <w:pPr>
        <w:pStyle w:val="0"/>
        <w:ind w:firstLine="540"/>
        <w:jc w:val="both"/>
      </w:pPr>
      <w:r>
        <w:rPr>
          <w:sz w:val="24"/>
        </w:rPr>
      </w:r>
    </w:p>
    <w:p>
      <w:pPr>
        <w:pStyle w:val="0"/>
        <w:ind w:firstLine="540"/>
        <w:jc w:val="both"/>
      </w:pPr>
      <w:r>
        <w:rPr>
          <w:sz w:val="24"/>
        </w:rPr>
        <w:t xml:space="preserve">1. Лица, замещающие муниципальные должности, 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настоящим Федеральным законом, другими федеральными законами.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Об особенностях применения в отношении глав муниципальных образований, осуществляющих полномочия председателя представительного органа муниципального образования см. </w:t>
            </w:r>
            <w:hyperlink w:tooltip="15. До истечения срока полномочий представительных органов муниципальных образований, избранных до 1 января 2027 года, положения части 8 статьи 15, частей 4 и 16 статьи 19, части 2 статьи 28 настоящего Федерального закона не применяются в отношении глав муниципальных образований, осуществляющих полномочия председателя представительного органа муниципального образования." w:anchor="P1425" w:history="0">
              <w:r>
                <w:rPr>
                  <w:color w:val="0000ff"/>
                  <w:sz w:val="24"/>
                </w:rPr>
                <w:t xml:space="preserve">ч. 15 ст. 91</w:t>
              </w:r>
            </w:hyperlink>
            <w:r>
              <w:rPr>
                <w:color w:val="392c69"/>
                <w:sz w:val="24"/>
              </w:rPr>
              <w:t xml:space="preserve"> настоящего Закона.</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444" w:name="P444"/>
    <w:bookmarkEnd w:id="444"/>
    <w:p>
      <w:pPr>
        <w:pStyle w:val="0"/>
        <w:spacing w:before="300"/>
        <w:ind w:firstLine="540"/>
        <w:jc w:val="both"/>
      </w:pPr>
      <w:r>
        <w:rPr>
          <w:sz w:val="24"/>
        </w:rPr>
        <w:t xml:space="preserve">2. Глава муниципального образования не может одновременно исполнять полномочия депутата представительного органа муниципального образования.</w:t>
      </w:r>
    </w:p>
    <w:p>
      <w:pPr>
        <w:pStyle w:val="0"/>
        <w:spacing w:before="240"/>
        <w:ind w:firstLine="540"/>
        <w:jc w:val="both"/>
      </w:pPr>
      <w:r>
        <w:rPr>
          <w:sz w:val="24"/>
        </w:rPr>
        <w:t xml:space="preserve">3. Депутат представительного органа муниципального образования, глава муниципального образования не могут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настоящим Федеральным законом, другими федеральными законами.</w:t>
      </w:r>
    </w:p>
    <w:p>
      <w:pPr>
        <w:pStyle w:val="0"/>
        <w:spacing w:before="240"/>
        <w:ind w:firstLine="540"/>
        <w:jc w:val="both"/>
      </w:pPr>
      <w:r>
        <w:rPr>
          <w:sz w:val="24"/>
        </w:rPr>
        <w:t xml:space="preserve">4. Лица, замещающие муниципальные должности, осуществляющие свои полномочия на постоянной основе, не вправе:</w:t>
      </w:r>
    </w:p>
    <w:p>
      <w:pPr>
        <w:pStyle w:val="0"/>
        <w:spacing w:before="240"/>
        <w:ind w:firstLine="540"/>
        <w:jc w:val="both"/>
      </w:pPr>
      <w:r>
        <w:rPr>
          <w:sz w:val="24"/>
        </w:rPr>
        <w:t xml:space="preserve">1) заниматься предпринимательской деятельностью лично или через доверенных лиц;</w:t>
      </w:r>
    </w:p>
    <w:p>
      <w:pPr>
        <w:pStyle w:val="0"/>
        <w:spacing w:before="240"/>
        <w:ind w:firstLine="540"/>
        <w:jc w:val="both"/>
      </w:pPr>
      <w:r>
        <w:rPr>
          <w:sz w:val="24"/>
        </w:rPr>
        <w:t xml:space="preserve">2) участвовать в управлении коммерческой или некоммерческой организацией, за исключением следующих случаев:</w:t>
      </w:r>
    </w:p>
    <w:p>
      <w:pPr>
        <w:pStyle w:val="0"/>
        <w:spacing w:before="240"/>
        <w:ind w:firstLine="540"/>
        <w:jc w:val="both"/>
      </w:pPr>
      <w:r>
        <w:rPr>
          <w:sz w:val="24"/>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pPr>
        <w:pStyle w:val="0"/>
        <w:spacing w:before="240"/>
        <w:ind w:firstLine="540"/>
        <w:jc w:val="both"/>
      </w:pPr>
      <w:r>
        <w:rPr>
          <w:sz w:val="24"/>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в порядке, установленном законом субъекта Российской Федерации;</w:t>
      </w:r>
    </w:p>
    <w:p>
      <w:pPr>
        <w:pStyle w:val="0"/>
        <w:spacing w:before="240"/>
        <w:ind w:firstLine="540"/>
        <w:jc w:val="both"/>
      </w:pPr>
      <w:r>
        <w:rPr>
          <w:sz w:val="24"/>
        </w:rPr>
        <w:t xml:space="preserve">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pPr>
        <w:pStyle w:val="0"/>
        <w:spacing w:before="240"/>
        <w:ind w:firstLine="540"/>
        <w:jc w:val="both"/>
      </w:pPr>
      <w:r>
        <w:rPr>
          <w:sz w:val="24"/>
        </w:rPr>
        <w:t xml:space="preserve">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pPr>
        <w:pStyle w:val="0"/>
        <w:spacing w:before="240"/>
        <w:ind w:firstLine="540"/>
        <w:jc w:val="both"/>
      </w:pPr>
      <w:r>
        <w:rPr>
          <w:sz w:val="24"/>
        </w:rPr>
        <w:t xml:space="preserve">д) иные случаи, предусмотренные федеральными законами;</w:t>
      </w:r>
    </w:p>
    <w:p>
      <w:pPr>
        <w:pStyle w:val="0"/>
        <w:spacing w:before="240"/>
        <w:ind w:firstLine="540"/>
        <w:jc w:val="both"/>
      </w:pPr>
      <w:r>
        <w:rPr>
          <w:sz w:val="24"/>
        </w:rPr>
        <w:t xml:space="preserve">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pPr>
        <w:pStyle w:val="0"/>
        <w:spacing w:before="240"/>
        <w:ind w:firstLine="540"/>
        <w:jc w:val="both"/>
      </w:pPr>
      <w:r>
        <w:rPr>
          <w:sz w:val="24"/>
        </w:rPr>
        <w:t xml:space="preserve">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bookmarkStart w:id="456" w:name="P456"/>
    <w:bookmarkEnd w:id="456"/>
    <w:p>
      <w:pPr>
        <w:pStyle w:val="0"/>
        <w:spacing w:before="240"/>
        <w:ind w:firstLine="540"/>
        <w:jc w:val="both"/>
      </w:pPr>
      <w:r>
        <w:rPr>
          <w:sz w:val="24"/>
        </w:rPr>
        <w:t xml:space="preserve">5. Лица, замещающие муниципальные должности, должны соблюдать ограничения, запреты, исполнять обязанности, которые установлены </w:t>
      </w:r>
      <w:r>
        <w:rPr>
          <w:sz w:val="24"/>
        </w:rPr>
        <w:t xml:space="preserve">законодательством</w:t>
      </w:r>
      <w:r>
        <w:rPr>
          <w:sz w:val="24"/>
        </w:rPr>
        <w:t xml:space="preserve"> Российской Федерации о противодействии коррупции.</w:t>
      </w:r>
    </w:p>
    <w:p>
      <w:pPr>
        <w:pStyle w:val="0"/>
        <w:spacing w:before="240"/>
        <w:ind w:firstLine="540"/>
        <w:jc w:val="both"/>
      </w:pPr>
      <w:r>
        <w:rPr>
          <w:sz w:val="24"/>
        </w:rPr>
        <w:t xml:space="preserve">6. Лица, замещающие муниципальные должности,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pPr>
        <w:pStyle w:val="0"/>
        <w:ind w:firstLine="540"/>
        <w:jc w:val="both"/>
      </w:pPr>
      <w:r>
        <w:rPr>
          <w:sz w:val="24"/>
        </w:rPr>
      </w:r>
    </w:p>
    <w:p>
      <w:pPr>
        <w:pStyle w:val="2"/>
        <w:ind w:firstLine="540"/>
        <w:jc w:val="both"/>
        <w:outlineLvl w:val="1"/>
      </w:pPr>
      <w:r>
        <w:rPr>
          <w:sz w:val="24"/>
        </w:rPr>
        <w:t xml:space="preserve">Статья 29. Ответственность лиц, замещающих муниципальные должности</w:t>
      </w:r>
    </w:p>
    <w:p>
      <w:pPr>
        <w:pStyle w:val="0"/>
        <w:ind w:firstLine="540"/>
        <w:jc w:val="both"/>
      </w:pPr>
      <w:r>
        <w:rPr>
          <w:sz w:val="24"/>
        </w:rPr>
      </w:r>
    </w:p>
    <w:p>
      <w:pPr>
        <w:pStyle w:val="0"/>
        <w:ind w:firstLine="540"/>
        <w:jc w:val="both"/>
      </w:pPr>
      <w:r>
        <w:rPr>
          <w:sz w:val="24"/>
        </w:rPr>
        <w:t xml:space="preserve">1. Полномочия лица, замещающего муниципальную должность,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настоящим Федеральным законом.</w:t>
      </w:r>
    </w:p>
    <w:bookmarkStart w:id="462" w:name="P462"/>
    <w:bookmarkEnd w:id="462"/>
    <w:p>
      <w:pPr>
        <w:pStyle w:val="0"/>
        <w:spacing w:before="240"/>
        <w:ind w:firstLine="540"/>
        <w:jc w:val="both"/>
      </w:pPr>
      <w:r>
        <w:rPr>
          <w:sz w:val="24"/>
        </w:rPr>
        <w:t xml:space="preserve">2.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r>
        <w:rPr>
          <w:sz w:val="24"/>
        </w:rPr>
        <w:t xml:space="preserve">законодательством</w:t>
      </w:r>
      <w:r>
        <w:rPr>
          <w:sz w:val="24"/>
        </w:rPr>
        <w:t xml:space="preserve"> Российской Федерации о противодействии коррупции лицом, замещающим муниципальную должность, проводится по решению высшего должностного лица субъекта Российской Федерации в порядке, установленном законом субъекта Российской Федерации.</w:t>
      </w:r>
    </w:p>
    <w:p>
      <w:pPr>
        <w:pStyle w:val="0"/>
        <w:spacing w:before="240"/>
        <w:ind w:firstLine="540"/>
        <w:jc w:val="both"/>
      </w:pPr>
      <w:r>
        <w:rPr>
          <w:sz w:val="24"/>
        </w:rPr>
        <w:t xml:space="preserve">3. При выявлении в результате проверки, проведенной в соответствии с </w:t>
      </w:r>
      <w:hyperlink w:tooltip="2.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лицом, замещающим муниципальную должность, проводится по решению высшего должностного лица субъекта Российской Федерации в порядке, установленном законом субъекта Российской Федерации." w:anchor="P462" w:history="0">
        <w:r>
          <w:rPr>
            <w:color w:val="0000ff"/>
            <w:sz w:val="24"/>
          </w:rPr>
          <w:t xml:space="preserve">частью 2</w:t>
        </w:r>
      </w:hyperlink>
      <w:r>
        <w:rPr>
          <w:sz w:val="24"/>
        </w:rPr>
        <w:t xml:space="preserve"> настоящей статьи, фактов несоблюдения ограничений, запретов, неисполнения обязанностей, которые установлены законодательством Российской Федерации о противодействии коррупции, высшее должностное лицо субъекта Российской Федерации обращается с заявлением о досрочном прекращении полномочий лица, замещающего муниципальную должность, или применении в отношении указанного лица иной меры ответственности в орган местного самоуправления, уполномоченный принимать соответствующее решение, или в суд.</w:t>
      </w:r>
    </w:p>
    <w:bookmarkStart w:id="464" w:name="P464"/>
    <w:bookmarkEnd w:id="464"/>
    <w:p>
      <w:pPr>
        <w:pStyle w:val="0"/>
        <w:spacing w:before="240"/>
        <w:ind w:firstLine="540"/>
        <w:jc w:val="both"/>
      </w:pPr>
      <w:r>
        <w:rPr>
          <w:sz w:val="24"/>
        </w:rPr>
        <w:t xml:space="preserve">4. К лицу, замещающему муниципальную должность,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pPr>
        <w:pStyle w:val="0"/>
        <w:spacing w:before="240"/>
        <w:ind w:firstLine="540"/>
        <w:jc w:val="both"/>
      </w:pPr>
      <w:r>
        <w:rPr>
          <w:sz w:val="24"/>
        </w:rPr>
        <w:t xml:space="preserve">1) предупреждение;</w:t>
      </w:r>
    </w:p>
    <w:p>
      <w:pPr>
        <w:pStyle w:val="0"/>
        <w:spacing w:before="240"/>
        <w:ind w:firstLine="540"/>
        <w:jc w:val="both"/>
      </w:pPr>
      <w:r>
        <w:rPr>
          <w:sz w:val="24"/>
        </w:rPr>
        <w:t xml:space="preserve">2) освобождение лица, замещающего муниципальную должность,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w:t>
      </w:r>
    </w:p>
    <w:p>
      <w:pPr>
        <w:pStyle w:val="0"/>
        <w:spacing w:before="240"/>
        <w:ind w:firstLine="540"/>
        <w:jc w:val="both"/>
      </w:pPr>
      <w:r>
        <w:rPr>
          <w:sz w:val="24"/>
        </w:rPr>
        <w:t xml:space="preserve">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pPr>
        <w:pStyle w:val="0"/>
        <w:spacing w:before="240"/>
        <w:ind w:firstLine="540"/>
        <w:jc w:val="both"/>
      </w:pPr>
      <w:r>
        <w:rPr>
          <w:sz w:val="24"/>
        </w:rPr>
        <w:t xml:space="preserve">4) запрет занимать должности в соответствующем органе местного самоуправления до прекращения срока его полномочий;</w:t>
      </w:r>
    </w:p>
    <w:p>
      <w:pPr>
        <w:pStyle w:val="0"/>
        <w:spacing w:before="240"/>
        <w:ind w:firstLine="540"/>
        <w:jc w:val="both"/>
      </w:pPr>
      <w:r>
        <w:rPr>
          <w:sz w:val="24"/>
        </w:rPr>
        <w:t xml:space="preserve">5) запрет исполнять полномочия на постоянной основе до прекращения срока его полномочий.</w:t>
      </w:r>
    </w:p>
    <w:p>
      <w:pPr>
        <w:pStyle w:val="0"/>
        <w:spacing w:before="240"/>
        <w:ind w:firstLine="540"/>
        <w:jc w:val="both"/>
      </w:pPr>
      <w:r>
        <w:rPr>
          <w:sz w:val="24"/>
        </w:rPr>
        <w:t xml:space="preserve">5. Порядок принятия решения о применении к лицу, замещающему муниципальную должность, мер ответственности, указанных в </w:t>
      </w:r>
      <w:hyperlink w:tooltip="4. К лицу, замещающему муниципальную должность,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 w:anchor="P464" w:history="0">
        <w:r>
          <w:rPr>
            <w:color w:val="0000ff"/>
            <w:sz w:val="24"/>
          </w:rPr>
          <w:t xml:space="preserve">части 4</w:t>
        </w:r>
      </w:hyperlink>
      <w:r>
        <w:rPr>
          <w:sz w:val="24"/>
        </w:rPr>
        <w:t xml:space="preserve"> настоящей статьи, определяется муниципальным правовым актом в соответствии с законом субъекта Российской Федерации.</w:t>
      </w:r>
    </w:p>
    <w:p>
      <w:pPr>
        <w:pStyle w:val="0"/>
        <w:spacing w:before="240"/>
        <w:ind w:firstLine="540"/>
        <w:jc w:val="both"/>
      </w:pPr>
      <w:r>
        <w:rPr>
          <w:sz w:val="24"/>
        </w:rPr>
        <w:t xml:space="preserve">6. Лица, замещающие муниципальные должности,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w:t>
      </w:r>
      <w:r>
        <w:rPr>
          <w:sz w:val="24"/>
        </w:rPr>
        <w:t xml:space="preserve">частями 3</w:t>
      </w:r>
      <w:r>
        <w:rPr>
          <w:sz w:val="24"/>
        </w:rPr>
        <w:t xml:space="preserve"> - </w:t>
      </w:r>
      <w:r>
        <w:rPr>
          <w:sz w:val="24"/>
        </w:rPr>
        <w:t xml:space="preserve">6 статьи 13</w:t>
      </w:r>
      <w:r>
        <w:rPr>
          <w:sz w:val="24"/>
        </w:rPr>
        <w:t xml:space="preserve"> Федерального закона от 25 декабря 2008 года N 273-ФЗ "О противодействии коррупции".</w:t>
      </w:r>
    </w:p>
    <w:bookmarkStart w:id="472" w:name="P472"/>
    <w:bookmarkEnd w:id="472"/>
    <w:p>
      <w:pPr>
        <w:pStyle w:val="0"/>
        <w:spacing w:before="240"/>
        <w:ind w:firstLine="540"/>
        <w:jc w:val="both"/>
      </w:pPr>
      <w:r>
        <w:rPr>
          <w:sz w:val="24"/>
        </w:rPr>
        <w:t xml:space="preserve">7. Высшее должностное лицо субъекта Российской Федерации вправе вынести предупреждение, объявить выговор главе муниципального образования, главе местной администрации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субъекта Российской Федерации.</w:t>
      </w:r>
    </w:p>
    <w:p>
      <w:pPr>
        <w:pStyle w:val="0"/>
        <w:spacing w:before="240"/>
        <w:ind w:firstLine="540"/>
        <w:jc w:val="both"/>
      </w:pPr>
      <w:r>
        <w:rPr>
          <w:sz w:val="24"/>
        </w:rPr>
        <w:t xml:space="preserve">8. Гарантии прав лиц, замещающих муниципальные должности,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оперативно-разыскных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pPr>
        <w:pStyle w:val="0"/>
        <w:spacing w:before="240"/>
        <w:ind w:firstLine="540"/>
        <w:jc w:val="both"/>
      </w:pPr>
      <w:r>
        <w:rPr>
          <w:sz w:val="24"/>
        </w:rPr>
        <w:t xml:space="preserve">9. Лица, замещающие муниципальные должности,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лицами, замещающими муниципальные должности, были допущены публичные оскорбления, клевета или иные нарушения, ответственность за которые предусмотрена федеральным </w:t>
      </w:r>
      <w:r>
        <w:rPr>
          <w:sz w:val="24"/>
        </w:rPr>
        <w:t xml:space="preserve">законом</w:t>
      </w:r>
      <w:r>
        <w:rPr>
          <w:sz w:val="24"/>
        </w:rPr>
        <w:t xml:space="preserve">.</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 выявлении конституционно-правового смысла ч. 10 ст. 29 см. </w:t>
            </w:r>
            <w:r>
              <w:rPr>
                <w:color w:val="392c69"/>
                <w:sz w:val="24"/>
              </w:rPr>
              <w:t xml:space="preserve">Постановление</w:t>
            </w:r>
            <w:r>
              <w:rPr>
                <w:color w:val="392c69"/>
                <w:sz w:val="24"/>
              </w:rPr>
              <w:t xml:space="preserve"> КС РФ от 26.12.2025 N 51-П.</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10. Не является основанием для привлечения к ответственности лица, замещающего муниципальную должность, за несоблюдение требований о предотвращении или об урегулировании конфликта интересов в соответствии с </w:t>
      </w:r>
      <w:r>
        <w:rPr>
          <w:sz w:val="24"/>
        </w:rPr>
        <w:t xml:space="preserve">законодательством</w:t>
      </w:r>
      <w:r>
        <w:rPr>
          <w:sz w:val="24"/>
        </w:rPr>
        <w:t xml:space="preserve">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pPr>
        <w:pStyle w:val="0"/>
        <w:ind w:firstLine="540"/>
        <w:jc w:val="both"/>
      </w:pPr>
      <w:r>
        <w:rPr>
          <w:sz w:val="24"/>
        </w:rPr>
      </w:r>
    </w:p>
    <w:p>
      <w:pPr>
        <w:pStyle w:val="2"/>
        <w:ind w:firstLine="540"/>
        <w:jc w:val="both"/>
        <w:outlineLvl w:val="1"/>
      </w:pPr>
      <w:r>
        <w:rPr>
          <w:sz w:val="24"/>
        </w:rPr>
        <w:t xml:space="preserve">Статья 30. Досрочное прекращение полномочий лиц, замещающих муниципальные должности</w:t>
      </w:r>
    </w:p>
    <w:p>
      <w:pPr>
        <w:pStyle w:val="0"/>
        <w:ind w:firstLine="540"/>
        <w:jc w:val="both"/>
      </w:pPr>
      <w:r>
        <w:rPr>
          <w:sz w:val="24"/>
        </w:rPr>
      </w:r>
    </w:p>
    <w:bookmarkStart w:id="481" w:name="P481"/>
    <w:bookmarkEnd w:id="481"/>
    <w:p>
      <w:pPr>
        <w:pStyle w:val="0"/>
        <w:ind w:firstLine="540"/>
        <w:jc w:val="both"/>
      </w:pPr>
      <w:r>
        <w:rPr>
          <w:sz w:val="24"/>
        </w:rPr>
        <w:t xml:space="preserve">1. Полномочия лица, замещающего муниципальную должность, прекращаются досрочно в следующих случаях:</w:t>
      </w:r>
    </w:p>
    <w:bookmarkStart w:id="482" w:name="P482"/>
    <w:bookmarkEnd w:id="482"/>
    <w:p>
      <w:pPr>
        <w:pStyle w:val="0"/>
        <w:spacing w:before="240"/>
        <w:ind w:firstLine="540"/>
        <w:jc w:val="both"/>
      </w:pPr>
      <w:r>
        <w:rPr>
          <w:sz w:val="24"/>
        </w:rPr>
        <w:t xml:space="preserve">1) смерть;</w:t>
      </w:r>
    </w:p>
    <w:bookmarkStart w:id="483" w:name="P483"/>
    <w:bookmarkEnd w:id="483"/>
    <w:p>
      <w:pPr>
        <w:pStyle w:val="0"/>
        <w:spacing w:before="240"/>
        <w:ind w:firstLine="540"/>
        <w:jc w:val="both"/>
      </w:pPr>
      <w:r>
        <w:rPr>
          <w:sz w:val="24"/>
        </w:rPr>
        <w:t xml:space="preserve">2) отставка по собственному желанию;</w:t>
      </w:r>
    </w:p>
    <w:p>
      <w:pPr>
        <w:pStyle w:val="0"/>
        <w:spacing w:before="240"/>
        <w:ind w:firstLine="540"/>
        <w:jc w:val="both"/>
      </w:pPr>
      <w:r>
        <w:rPr>
          <w:sz w:val="24"/>
        </w:rPr>
        <w:t xml:space="preserve">3) признание судом недееспособным или ограниченно дееспособным;</w:t>
      </w:r>
    </w:p>
    <w:p>
      <w:pPr>
        <w:pStyle w:val="0"/>
        <w:spacing w:before="240"/>
        <w:ind w:firstLine="540"/>
        <w:jc w:val="both"/>
      </w:pPr>
      <w:r>
        <w:rPr>
          <w:sz w:val="24"/>
        </w:rPr>
        <w:t xml:space="preserve">4) признание судом безвестно отсутствующим или объявление умершим;</w:t>
      </w:r>
    </w:p>
    <w:p>
      <w:pPr>
        <w:pStyle w:val="0"/>
        <w:spacing w:before="240"/>
        <w:ind w:firstLine="540"/>
        <w:jc w:val="both"/>
      </w:pPr>
      <w:r>
        <w:rPr>
          <w:sz w:val="24"/>
        </w:rPr>
        <w:t xml:space="preserve">5) вступление в отношении его в законную силу обвинительного приговора суда;</w:t>
      </w:r>
    </w:p>
    <w:bookmarkStart w:id="487" w:name="P487"/>
    <w:bookmarkEnd w:id="487"/>
    <w:p>
      <w:pPr>
        <w:pStyle w:val="0"/>
        <w:spacing w:before="240"/>
        <w:ind w:firstLine="540"/>
        <w:jc w:val="both"/>
      </w:pPr>
      <w:r>
        <w:rPr>
          <w:sz w:val="24"/>
        </w:rPr>
        <w:t xml:space="preserve">6) выезд за пределы Российской Федерации на постоянное место жительства;</w:t>
      </w:r>
    </w:p>
    <w:bookmarkStart w:id="488" w:name="P488"/>
    <w:bookmarkEnd w:id="488"/>
    <w:p>
      <w:pPr>
        <w:pStyle w:val="0"/>
        <w:spacing w:before="240"/>
        <w:ind w:firstLine="540"/>
        <w:jc w:val="both"/>
      </w:pPr>
      <w:r>
        <w:rPr>
          <w:sz w:val="24"/>
        </w:rPr>
        <w:t xml:space="preserve">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pPr>
        <w:pStyle w:val="0"/>
        <w:spacing w:before="240"/>
        <w:ind w:firstLine="540"/>
        <w:jc w:val="both"/>
      </w:pPr>
      <w:r>
        <w:rPr>
          <w:sz w:val="24"/>
        </w:rPr>
        <w:t xml:space="preserve">8) досрочное прекращение полномочий соответствующего органа местного самоуправления;</w:t>
      </w:r>
    </w:p>
    <w:bookmarkStart w:id="490" w:name="P490"/>
    <w:bookmarkEnd w:id="490"/>
    <w:p>
      <w:pPr>
        <w:pStyle w:val="0"/>
        <w:spacing w:before="240"/>
        <w:ind w:firstLine="540"/>
        <w:jc w:val="both"/>
      </w:pPr>
      <w:r>
        <w:rPr>
          <w:sz w:val="24"/>
        </w:rPr>
        <w:t xml:space="preserve">9) призыв на военную службу или направление на заменяющую ее альтернативную гражданскую службу;</w:t>
      </w:r>
    </w:p>
    <w:bookmarkStart w:id="491" w:name="P491"/>
    <w:bookmarkEnd w:id="491"/>
    <w:p>
      <w:pPr>
        <w:pStyle w:val="0"/>
        <w:spacing w:before="240"/>
        <w:ind w:firstLine="540"/>
        <w:jc w:val="both"/>
      </w:pPr>
      <w:r>
        <w:rPr>
          <w:sz w:val="24"/>
        </w:rPr>
        <w:t xml:space="preserve">10) приобретение статуса иностранного агента;</w:t>
      </w:r>
    </w:p>
    <w:p>
      <w:pPr>
        <w:pStyle w:val="0"/>
        <w:spacing w:before="240"/>
        <w:ind w:firstLine="540"/>
        <w:jc w:val="both"/>
      </w:pPr>
      <w:r>
        <w:rPr>
          <w:sz w:val="24"/>
        </w:rPr>
        <w:t xml:space="preserve">11) иные случаи, установленные настоящим Федеральным законом и другими федеральными законами.</w:t>
      </w:r>
    </w:p>
    <w:bookmarkStart w:id="493" w:name="P493"/>
    <w:bookmarkEnd w:id="493"/>
    <w:p>
      <w:pPr>
        <w:pStyle w:val="0"/>
        <w:spacing w:before="240"/>
        <w:ind w:firstLine="540"/>
        <w:jc w:val="both"/>
      </w:pPr>
      <w:r>
        <w:rPr>
          <w:sz w:val="24"/>
        </w:rPr>
        <w:t xml:space="preserve">2. Полномочия депутата представительного органа муниципального образования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w:t>
      </w:r>
    </w:p>
    <w:p>
      <w:pPr>
        <w:pStyle w:val="0"/>
        <w:spacing w:before="240"/>
        <w:ind w:firstLine="540"/>
        <w:jc w:val="both"/>
      </w:pPr>
      <w:r>
        <w:rPr>
          <w:sz w:val="24"/>
        </w:rPr>
        <w:t xml:space="preserve">3. Депутат представительного органа муниципального образования, в отношении которого представительным органом муниципального образования принято решение о досрочном прекращении полномочий депутата представительного органа муниципального образования, вправе обратиться с заявлением об обжаловании указанного решения в суд в течение 10 дней со дня официального опубликования указанного решения.</w:t>
      </w:r>
    </w:p>
    <w:p>
      <w:pPr>
        <w:pStyle w:val="0"/>
        <w:spacing w:before="240"/>
        <w:ind w:firstLine="540"/>
        <w:jc w:val="both"/>
      </w:pPr>
      <w:r>
        <w:rPr>
          <w:sz w:val="24"/>
        </w:rPr>
        <w:t xml:space="preserve">4. В случае, если депутат представительного органа муниципального образования, полномочия которого прекращены досрочно на основании решения представительного органа муниципального образования о досрочном прекращении полномочий депутата представительного органа муниципального образования, обжалует указанное решение в судебном порядке, представительный орган муниципального образования не вправе принимать решение о назначении дополнительных выборов депутатов представительного органа муниципального образования до вступления решения суда в законную силу.</w:t>
      </w:r>
    </w:p>
    <w:bookmarkStart w:id="496" w:name="P496"/>
    <w:bookmarkEnd w:id="496"/>
    <w:p>
      <w:pPr>
        <w:pStyle w:val="0"/>
        <w:spacing w:before="240"/>
        <w:ind w:firstLine="540"/>
        <w:jc w:val="both"/>
      </w:pPr>
      <w:r>
        <w:rPr>
          <w:sz w:val="24"/>
        </w:rPr>
        <w:t xml:space="preserve">5. Решение представительного органа муниципального образования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представительного органа муниципального образования, - не позднее чем через три месяца со дня появления такого основания.</w:t>
      </w:r>
    </w:p>
    <w:p>
      <w:pPr>
        <w:pStyle w:val="0"/>
        <w:spacing w:before="240"/>
        <w:ind w:firstLine="540"/>
        <w:jc w:val="both"/>
      </w:pPr>
      <w:r>
        <w:rPr>
          <w:sz w:val="24"/>
        </w:rPr>
        <w:t xml:space="preserve">6. В случае, если решение представительного органа муниципального образования о досрочном прекращении полномочий депутата представительного органа муниципального образования по основанию, предусмотренному </w:t>
      </w:r>
      <w:hyperlink w:tooltip="2) отставка по собственному желанию;" w:anchor="P483" w:history="0">
        <w:r>
          <w:rPr>
            <w:color w:val="0000ff"/>
            <w:sz w:val="24"/>
          </w:rPr>
          <w:t xml:space="preserve">пунктом 2 части 1</w:t>
        </w:r>
      </w:hyperlink>
      <w:r>
        <w:rPr>
          <w:sz w:val="24"/>
        </w:rPr>
        <w:t xml:space="preserve"> настоящей статьи, не принято в сроки, предусмотренные </w:t>
      </w:r>
      <w:hyperlink w:tooltip="5. Решение представительного органа муниципального образования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представительного органа муниципального образования, - не позднее чем через три месяца со дня появления такого основания." w:anchor="P496" w:history="0">
        <w:r>
          <w:rPr>
            <w:color w:val="0000ff"/>
            <w:sz w:val="24"/>
          </w:rPr>
          <w:t xml:space="preserve">частью 5</w:t>
        </w:r>
      </w:hyperlink>
      <w:r>
        <w:rPr>
          <w:sz w:val="24"/>
        </w:rPr>
        <w:t xml:space="preserve"> настоящей статьи, депутат представительного органа муниципального образования вправе обратиться в суд с заявлением об обжаловании бездействия представительного органа муниципального образования в порядке, предусмотренном процессуальным законодательством.</w:t>
      </w:r>
    </w:p>
    <w:p>
      <w:pPr>
        <w:pStyle w:val="0"/>
        <w:spacing w:before="240"/>
        <w:ind w:firstLine="540"/>
        <w:jc w:val="both"/>
      </w:pPr>
      <w:r>
        <w:rPr>
          <w:sz w:val="24"/>
        </w:rPr>
        <w:t xml:space="preserve">7. В случае обращения высшего должностного лица субъекта Российской Федерации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pPr>
        <w:pStyle w:val="0"/>
        <w:ind w:firstLine="540"/>
        <w:jc w:val="both"/>
      </w:pPr>
      <w:r>
        <w:rPr>
          <w:sz w:val="24"/>
        </w:rPr>
      </w:r>
    </w:p>
    <w:p>
      <w:pPr>
        <w:pStyle w:val="2"/>
        <w:ind w:firstLine="540"/>
        <w:jc w:val="both"/>
        <w:outlineLvl w:val="1"/>
      </w:pPr>
      <w:r>
        <w:rPr>
          <w:sz w:val="24"/>
        </w:rPr>
        <w:t xml:space="preserve">Статья 31. Муниципальная служба</w:t>
      </w:r>
    </w:p>
    <w:p>
      <w:pPr>
        <w:pStyle w:val="0"/>
        <w:ind w:firstLine="540"/>
        <w:jc w:val="both"/>
      </w:pPr>
      <w:r>
        <w:rPr>
          <w:sz w:val="24"/>
        </w:rPr>
      </w:r>
    </w:p>
    <w:p>
      <w:pPr>
        <w:pStyle w:val="0"/>
        <w:ind w:firstLine="540"/>
        <w:jc w:val="both"/>
      </w:pPr>
      <w:r>
        <w:rPr>
          <w:sz w:val="24"/>
        </w:rPr>
        <w:t xml:space="preserve">Правовое регулирование муниципальной службы, включая установление требований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w:t>
      </w:r>
      <w:r>
        <w:rPr>
          <w:sz w:val="24"/>
        </w:rPr>
        <w:t xml:space="preserve">законом</w:t>
      </w:r>
      <w:r>
        <w:rPr>
          <w:sz w:val="24"/>
        </w:rPr>
        <w:t xml:space="preserve">, а также принимаемыми в соответствии с ним законами субъектов Российской Федерации, уставами муниципальных образований и иными муниципальными правовыми актами.</w:t>
      </w:r>
    </w:p>
    <w:p>
      <w:pPr>
        <w:pStyle w:val="0"/>
        <w:ind w:firstLine="540"/>
        <w:jc w:val="both"/>
      </w:pPr>
      <w:r>
        <w:rPr>
          <w:sz w:val="24"/>
        </w:rPr>
      </w:r>
    </w:p>
    <w:p>
      <w:pPr>
        <w:pStyle w:val="2"/>
        <w:ind w:firstLine="540"/>
        <w:jc w:val="both"/>
        <w:outlineLvl w:val="0"/>
      </w:pPr>
      <w:r>
        <w:rPr>
          <w:sz w:val="24"/>
        </w:rPr>
        <w:t xml:space="preserve">Глава 4. Функциональные основы организации местного самоуправления</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Ст. 32 </w:t>
            </w:r>
            <w:hyperlink w:tooltip="2. Статьи 32, 37, 39 и часть 23 статьи 89 настоящего Федерального закона вступают в силу с 1 января 2028 года." w:anchor="P1682" w:history="0">
              <w:r>
                <w:rPr>
                  <w:color w:val="0000ff"/>
                  <w:sz w:val="24"/>
                </w:rPr>
                <w:t xml:space="preserve">вступает</w:t>
              </w:r>
            </w:hyperlink>
            <w:r>
              <w:rPr>
                <w:color w:val="392c69"/>
                <w:sz w:val="24"/>
              </w:rPr>
              <w:t xml:space="preserve"> в силу с 01.01.2028. До 01.01.2028 органы местного самоуправления </w:t>
            </w:r>
            <w:hyperlink w:tooltip="1. До 1 января 2028 года органы местного самоуправления осуществляют полномочия в соответствии со статьями 14 - 18 Федерального закона от 6 октября 2003 года N 131-ФЗ &quot;Об общих принципах организации местного самоуправления в Российской Федерации&quot;." w:anchor="P1402" w:history="0">
              <w:r>
                <w:rPr>
                  <w:color w:val="0000ff"/>
                  <w:sz w:val="24"/>
                </w:rPr>
                <w:t xml:space="preserve">осуществляют</w:t>
              </w:r>
            </w:hyperlink>
            <w:r>
              <w:rPr>
                <w:color w:val="392c69"/>
                <w:sz w:val="24"/>
              </w:rPr>
              <w:t xml:space="preserve"> полномочия в соответствии со </w:t>
            </w:r>
            <w:r>
              <w:rPr>
                <w:color w:val="392c69"/>
                <w:sz w:val="24"/>
              </w:rPr>
              <w:t xml:space="preserve">ст. 14</w:t>
            </w:r>
            <w:r>
              <w:rPr>
                <w:color w:val="392c69"/>
                <w:sz w:val="24"/>
              </w:rPr>
              <w:t xml:space="preserve"> - </w:t>
            </w:r>
            <w:r>
              <w:rPr>
                <w:color w:val="392c69"/>
                <w:sz w:val="24"/>
              </w:rPr>
              <w:t xml:space="preserve">18</w:t>
            </w:r>
            <w:r>
              <w:rPr>
                <w:color w:val="392c69"/>
                <w:sz w:val="24"/>
              </w:rPr>
              <w:t xml:space="preserve"> ФЗ от 06.10.2003 N 131-ФЗ.</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508" w:name="P508"/>
    <w:bookmarkEnd w:id="508"/>
    <w:p>
      <w:pPr>
        <w:pStyle w:val="2"/>
        <w:spacing w:before="300"/>
        <w:ind w:firstLine="540"/>
        <w:jc w:val="both"/>
        <w:outlineLvl w:val="1"/>
      </w:pPr>
      <w:r>
        <w:rPr>
          <w:sz w:val="24"/>
        </w:rPr>
        <w:t xml:space="preserve">Статья 32. Полномочия органов местного самоуправления по решению вопросов непосредственного обеспечения жизнедеятельности населения</w:t>
      </w:r>
    </w:p>
    <w:p>
      <w:pPr>
        <w:pStyle w:val="0"/>
        <w:ind w:firstLine="540"/>
        <w:jc w:val="both"/>
      </w:pPr>
      <w:r>
        <w:rPr>
          <w:sz w:val="24"/>
        </w:rPr>
      </w:r>
    </w:p>
    <w:bookmarkStart w:id="510" w:name="P510"/>
    <w:bookmarkEnd w:id="510"/>
    <w:p>
      <w:pPr>
        <w:pStyle w:val="0"/>
        <w:ind w:firstLine="540"/>
        <w:jc w:val="both"/>
      </w:pPr>
      <w:r>
        <w:rPr>
          <w:sz w:val="24"/>
        </w:rPr>
        <w:t xml:space="preserve">1. К полномочиям органов местного самоуправления по решению вопросов непосредственного обеспечения жизнедеятельности населения, не подлежащим перераспределению между органами местного самоуправления и органами государственной власти субъекта Российской Федерации, относятся:</w:t>
      </w:r>
    </w:p>
    <w:p>
      <w:pPr>
        <w:pStyle w:val="0"/>
        <w:spacing w:before="240"/>
        <w:ind w:firstLine="540"/>
        <w:jc w:val="both"/>
      </w:pPr>
      <w:r>
        <w:rPr>
          <w:sz w:val="24"/>
        </w:rPr>
        <w:t xml:space="preserve">1) принятие устава муниципального образования и внесение в него изменений и дополнений, издание муниципальных правовых актов;</w:t>
      </w:r>
    </w:p>
    <w:p>
      <w:pPr>
        <w:pStyle w:val="0"/>
        <w:spacing w:before="240"/>
        <w:ind w:firstLine="540"/>
        <w:jc w:val="both"/>
      </w:pPr>
      <w:r>
        <w:rPr>
          <w:sz w:val="24"/>
        </w:rPr>
        <w:t xml:space="preserve">2) установление официальных символов муниципального образования;</w:t>
      </w:r>
    </w:p>
    <w:p>
      <w:pPr>
        <w:pStyle w:val="0"/>
        <w:spacing w:before="240"/>
        <w:ind w:firstLine="540"/>
        <w:jc w:val="both"/>
      </w:pPr>
      <w:r>
        <w:rPr>
          <w:sz w:val="24"/>
        </w:rPr>
        <w:t xml:space="preserve">3) составление и рассмотрение проекта бюджета муниципального образования, утверждение и исполнение местного бюджета, осуществление муниципального финансового контроля, в том числе контроля за исполнением бюджета муниципального образования, составление и утверждение отчета об исполнении местного бюджета в соответствии с Бюджетным </w:t>
      </w:r>
      <w:r>
        <w:rPr>
          <w:sz w:val="24"/>
        </w:rPr>
        <w:t xml:space="preserve">кодексом</w:t>
      </w:r>
      <w:r>
        <w:rPr>
          <w:sz w:val="24"/>
        </w:rPr>
        <w:t xml:space="preserve"> Российской Федерации;</w:t>
      </w:r>
    </w:p>
    <w:p>
      <w:pPr>
        <w:pStyle w:val="0"/>
        <w:spacing w:before="240"/>
        <w:ind w:firstLine="540"/>
        <w:jc w:val="both"/>
      </w:pPr>
      <w:r>
        <w:rPr>
          <w:sz w:val="24"/>
        </w:rPr>
        <w:t xml:space="preserve">4) владение, пользование и распоряжение имуществом, находящимся в муниципальной собственности;</w:t>
      </w:r>
    </w:p>
    <w:p>
      <w:pPr>
        <w:pStyle w:val="0"/>
        <w:spacing w:before="240"/>
        <w:ind w:firstLine="540"/>
        <w:jc w:val="both"/>
      </w:pPr>
      <w:r>
        <w:rPr>
          <w:sz w:val="24"/>
        </w:rPr>
        <w:t xml:space="preserve">5) установление, введение в действие и прекращение действия ранее введенных местных налогов и сборов муниципального образования в соответствии с </w:t>
      </w:r>
      <w:r>
        <w:rPr>
          <w:sz w:val="24"/>
        </w:rPr>
        <w:t xml:space="preserve">законодательством</w:t>
      </w:r>
      <w:r>
        <w:rPr>
          <w:sz w:val="24"/>
        </w:rPr>
        <w:t xml:space="preserve"> о налогах и сборах;</w:t>
      </w:r>
    </w:p>
    <w:p>
      <w:pPr>
        <w:pStyle w:val="0"/>
        <w:spacing w:before="240"/>
        <w:ind w:firstLine="540"/>
        <w:jc w:val="both"/>
      </w:pPr>
      <w:r>
        <w:rPr>
          <w:sz w:val="24"/>
        </w:rPr>
        <w:t xml:space="preserve">6) участие в осуществлении охраны здоровья граждан на территории муниципального образования, включая обеспечение доступности медицинской помощи, в соответствии с Федеральным </w:t>
      </w:r>
      <w:r>
        <w:rPr>
          <w:sz w:val="24"/>
        </w:rPr>
        <w:t xml:space="preserve">законом</w:t>
      </w:r>
      <w:r>
        <w:rPr>
          <w:sz w:val="24"/>
        </w:rPr>
        <w:t xml:space="preserve"> от 21 ноября 2011 года N 323-ФЗ "Об основах охраны здоровья граждан в Российской Федерации", в том числе в создании условий для оказания медицинской помощи населению (за исключением территорий,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pPr>
        <w:pStyle w:val="0"/>
        <w:spacing w:before="240"/>
        <w:ind w:firstLine="540"/>
        <w:jc w:val="both"/>
      </w:pPr>
      <w:r>
        <w:rPr>
          <w:sz w:val="24"/>
        </w:rPr>
        <w:t xml:space="preserve">7) организационное и материально-техническое обеспечение подготовки и проведения муниципальных выборов, местного референдума;</w:t>
      </w:r>
    </w:p>
    <w:p>
      <w:pPr>
        <w:pStyle w:val="0"/>
        <w:spacing w:before="240"/>
        <w:ind w:firstLine="540"/>
        <w:jc w:val="both"/>
      </w:pPr>
      <w:r>
        <w:rPr>
          <w:sz w:val="24"/>
        </w:rPr>
        <w:t xml:space="preserve">8) развитие внутридворовых территорий;</w:t>
      </w:r>
    </w:p>
    <w:p>
      <w:pPr>
        <w:pStyle w:val="0"/>
        <w:spacing w:before="240"/>
        <w:ind w:firstLine="540"/>
        <w:jc w:val="both"/>
      </w:pPr>
      <w:r>
        <w:rPr>
          <w:sz w:val="24"/>
        </w:rPr>
        <w:t xml:space="preserve">9)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pPr>
        <w:pStyle w:val="0"/>
        <w:spacing w:before="240"/>
        <w:ind w:firstLine="540"/>
        <w:jc w:val="both"/>
      </w:pPr>
      <w:r>
        <w:rPr>
          <w:sz w:val="24"/>
        </w:rPr>
        <w:t xml:space="preserve">10)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w:t>
      </w:r>
    </w:p>
    <w:p>
      <w:pPr>
        <w:pStyle w:val="0"/>
        <w:spacing w:before="240"/>
        <w:ind w:firstLine="540"/>
        <w:jc w:val="both"/>
      </w:pPr>
      <w:r>
        <w:rPr>
          <w:sz w:val="24"/>
        </w:rPr>
        <w:t xml:space="preserve">11)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pPr>
        <w:pStyle w:val="0"/>
        <w:spacing w:before="240"/>
        <w:ind w:firstLine="540"/>
        <w:jc w:val="both"/>
      </w:pPr>
      <w:r>
        <w:rPr>
          <w:sz w:val="24"/>
        </w:rPr>
        <w:t xml:space="preserve">12) осуществление мер по противодействию коррупции в границах муниципального образования;</w:t>
      </w:r>
    </w:p>
    <w:p>
      <w:pPr>
        <w:pStyle w:val="0"/>
        <w:spacing w:before="240"/>
        <w:ind w:firstLine="540"/>
        <w:jc w:val="both"/>
      </w:pPr>
      <w:r>
        <w:rPr>
          <w:sz w:val="24"/>
        </w:rPr>
        <w:t xml:space="preserve">13) 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образования;</w:t>
      </w:r>
    </w:p>
    <w:p>
      <w:pPr>
        <w:pStyle w:val="0"/>
        <w:spacing w:before="240"/>
        <w:ind w:firstLine="540"/>
        <w:jc w:val="both"/>
      </w:pPr>
      <w:r>
        <w:rPr>
          <w:sz w:val="24"/>
        </w:rPr>
        <w:t xml:space="preserve">14) участие в предупреждении и ликвидации последствий чрезвычайных ситуаций в границах муниципального образования;</w:t>
      </w:r>
    </w:p>
    <w:p>
      <w:pPr>
        <w:pStyle w:val="0"/>
        <w:spacing w:before="240"/>
        <w:ind w:firstLine="540"/>
        <w:jc w:val="both"/>
      </w:pPr>
      <w:r>
        <w:rPr>
          <w:sz w:val="24"/>
        </w:rPr>
        <w:t xml:space="preserve">15)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образования;</w:t>
      </w:r>
    </w:p>
    <w:p>
      <w:pPr>
        <w:pStyle w:val="0"/>
        <w:spacing w:before="240"/>
        <w:ind w:firstLine="540"/>
        <w:jc w:val="both"/>
      </w:pPr>
      <w:r>
        <w:rPr>
          <w:sz w:val="24"/>
        </w:rPr>
        <w:t xml:space="preserve">16) ведение учета граждан, сохранивших право на получение социальной выплаты для приобретения жилого помещения за границами территорий, ранее входивших в закрытые административно-территориальные образования, в отношении которых Президентом Российской Федерации принято решение о преобразовании или об упразднении, в порядке, установленном </w:t>
      </w:r>
      <w:r>
        <w:rPr>
          <w:sz w:val="24"/>
        </w:rPr>
        <w:t xml:space="preserve">законодательством</w:t>
      </w:r>
      <w:r>
        <w:rPr>
          <w:sz w:val="24"/>
        </w:rPr>
        <w:t xml:space="preserve"> Российской Федерации о закрытом административно-территориальном образовании, определение размера указанной выплаты, осуществление контроля за соблюдением гражданами условий ее получения, осуществление права оплачивать стоимость проезда граждан и членов их семей от прежнего места жительства до нового места жительства и стоимость провоза багажа;</w:t>
      </w:r>
    </w:p>
    <w:p>
      <w:pPr>
        <w:pStyle w:val="0"/>
        <w:spacing w:before="240"/>
        <w:ind w:firstLine="540"/>
        <w:jc w:val="both"/>
      </w:pPr>
      <w:r>
        <w:rPr>
          <w:sz w:val="24"/>
        </w:rPr>
        <w:t xml:space="preserve">17) осуществление международных и внешнеэкономических связей в соответствии с настоящим Федеральным законом;</w:t>
      </w:r>
    </w:p>
    <w:p>
      <w:pPr>
        <w:pStyle w:val="0"/>
        <w:spacing w:before="240"/>
        <w:ind w:firstLine="540"/>
        <w:jc w:val="both"/>
      </w:pPr>
      <w:r>
        <w:rPr>
          <w:sz w:val="24"/>
        </w:rPr>
        <w:t xml:space="preserve">18) осуществление муниципального контроля за соблюдением требований, установленных муниципальными правовыми актами, принятыми по вопросам непосредственного обеспечения жизнедеятельности населения.</w:t>
      </w:r>
    </w:p>
    <w:bookmarkStart w:id="529" w:name="P529"/>
    <w:bookmarkEnd w:id="529"/>
    <w:p>
      <w:pPr>
        <w:pStyle w:val="0"/>
        <w:spacing w:before="240"/>
        <w:ind w:firstLine="540"/>
        <w:jc w:val="both"/>
      </w:pPr>
      <w:r>
        <w:rPr>
          <w:sz w:val="24"/>
        </w:rPr>
        <w:t xml:space="preserve">2. К полномочиям органов местного самоуправления по решению вопросов непосредственного обеспечения жизнедеятельности населения, которые могут быть перераспределены законом субъекта Российской Федерации для осуществления органами государственной власти субъекта Российской Федерации, относятся:</w:t>
      </w:r>
    </w:p>
    <w:p>
      <w:pPr>
        <w:pStyle w:val="0"/>
        <w:spacing w:before="240"/>
        <w:ind w:firstLine="540"/>
        <w:jc w:val="both"/>
      </w:pPr>
      <w:r>
        <w:rPr>
          <w:sz w:val="24"/>
        </w:rPr>
        <w:t xml:space="preserve">1) организация в границах муниципального образования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pPr>
        <w:pStyle w:val="0"/>
        <w:spacing w:before="240"/>
        <w:ind w:firstLine="540"/>
        <w:jc w:val="both"/>
      </w:pPr>
      <w:r>
        <w:rPr>
          <w:sz w:val="24"/>
        </w:rPr>
        <w:t xml:space="preserve">2) обеспечение проживающих в муниципальном образовании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принятие решения о согласовании переустройства и перепланировки помещений в многоквартирном доме, а также осуществление иных полномочий органов местного самоуправления в соответствии с жилищным законодательством;</w:t>
      </w:r>
    </w:p>
    <w:p>
      <w:pPr>
        <w:pStyle w:val="0"/>
        <w:spacing w:before="240"/>
        <w:ind w:firstLine="540"/>
        <w:jc w:val="both"/>
      </w:pPr>
      <w:r>
        <w:rPr>
          <w:sz w:val="24"/>
        </w:rPr>
        <w:t xml:space="preserve">3) предоставление помещения для работы на обслуживаемом административном участке муниципального образования сотруднику, замещающему должность участкового уполномоченного полиции;</w:t>
      </w:r>
    </w:p>
    <w:p>
      <w:pPr>
        <w:pStyle w:val="0"/>
        <w:spacing w:before="240"/>
        <w:ind w:firstLine="540"/>
        <w:jc w:val="both"/>
      </w:pPr>
      <w:r>
        <w:rPr>
          <w:sz w:val="24"/>
        </w:rPr>
        <w:t xml:space="preserve">4)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w:t>
      </w:r>
    </w:p>
    <w:p>
      <w:pPr>
        <w:pStyle w:val="0"/>
        <w:spacing w:before="240"/>
        <w:ind w:firstLine="540"/>
        <w:jc w:val="both"/>
      </w:pPr>
      <w:r>
        <w:rPr>
          <w:sz w:val="24"/>
        </w:rPr>
        <w:t xml:space="preserve">5) обеспечение условий для развития на территории муниципального образования физической культуры и спорта, в том числе содействие развитию и обеспечению доступности массового спорта, развитие детско-юношеского спорта (включая школьный спорт), организация и проведение официальных физкультурных мероприятий и спортивных мероприятий муниципального образования;</w:t>
      </w:r>
    </w:p>
    <w:p>
      <w:pPr>
        <w:pStyle w:val="0"/>
        <w:spacing w:before="240"/>
        <w:ind w:firstLine="540"/>
        <w:jc w:val="both"/>
      </w:pPr>
      <w:r>
        <w:rPr>
          <w:sz w:val="24"/>
        </w:rPr>
        <w:t xml:space="preserve">6)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pPr>
        <w:pStyle w:val="0"/>
        <w:spacing w:before="240"/>
        <w:ind w:firstLine="540"/>
        <w:jc w:val="both"/>
      </w:pPr>
      <w:r>
        <w:rPr>
          <w:sz w:val="24"/>
        </w:rPr>
        <w:t xml:space="preserve">7) создание условий для обеспечения жителей муниципального образования услугами связи, общественного питания, торговли и бытового обслуживания;</w:t>
      </w:r>
    </w:p>
    <w:p>
      <w:pPr>
        <w:pStyle w:val="0"/>
        <w:spacing w:before="240"/>
        <w:ind w:firstLine="540"/>
        <w:jc w:val="both"/>
      </w:pPr>
      <w:r>
        <w:rPr>
          <w:sz w:val="24"/>
        </w:rPr>
        <w:t xml:space="preserve">8) формирование и содержание муниципального архива;</w:t>
      </w:r>
    </w:p>
    <w:p>
      <w:pPr>
        <w:pStyle w:val="0"/>
        <w:spacing w:before="240"/>
        <w:ind w:firstLine="540"/>
        <w:jc w:val="both"/>
      </w:pPr>
      <w:r>
        <w:rPr>
          <w:sz w:val="24"/>
        </w:rPr>
        <w:t xml:space="preserve">9) организация библиотечного обслуживания населения, комплектование и обеспечение сохранности библиотечных фондов библиотек муниципального образования;</w:t>
      </w:r>
    </w:p>
    <w:p>
      <w:pPr>
        <w:pStyle w:val="0"/>
        <w:spacing w:before="240"/>
        <w:ind w:firstLine="540"/>
        <w:jc w:val="both"/>
      </w:pPr>
      <w:r>
        <w:rPr>
          <w:sz w:val="24"/>
        </w:rPr>
        <w:t xml:space="preserve">10) содержание мест захоронения;</w:t>
      </w:r>
    </w:p>
    <w:p>
      <w:pPr>
        <w:pStyle w:val="0"/>
        <w:spacing w:before="240"/>
        <w:ind w:firstLine="540"/>
        <w:jc w:val="both"/>
      </w:pPr>
      <w:r>
        <w:rPr>
          <w:sz w:val="24"/>
        </w:rPr>
        <w:t xml:space="preserve">11)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муниципального образования, изменение, аннулирование таких наименований, размещение информации в государственном адресном реестре;</w:t>
      </w:r>
    </w:p>
    <w:p>
      <w:pPr>
        <w:pStyle w:val="0"/>
        <w:spacing w:before="240"/>
        <w:ind w:firstLine="540"/>
        <w:jc w:val="both"/>
      </w:pPr>
      <w:r>
        <w:rPr>
          <w:sz w:val="24"/>
        </w:rPr>
        <w:t xml:space="preserve">12) утверждение </w:t>
      </w:r>
      <w:hyperlink w:tooltip="Статья 58. Правила благоустройства территории муниципального образования" w:anchor="P1068" w:history="0">
        <w:r>
          <w:rPr>
            <w:color w:val="0000ff"/>
            <w:sz w:val="24"/>
          </w:rPr>
          <w:t xml:space="preserve">правил</w:t>
        </w:r>
      </w:hyperlink>
      <w:r>
        <w:rPr>
          <w:sz w:val="24"/>
        </w:rPr>
        <w:t xml:space="preserve"> благоустройства территории муниципального образования, организация благоустройства территории муниципального образования в соответствии с указанными правилами;</w:t>
      </w:r>
    </w:p>
    <w:p>
      <w:pPr>
        <w:pStyle w:val="0"/>
        <w:spacing w:before="240"/>
        <w:ind w:firstLine="540"/>
        <w:jc w:val="both"/>
      </w:pPr>
      <w:r>
        <w:rPr>
          <w:sz w:val="24"/>
        </w:rPr>
        <w:t xml:space="preserve">13) принятие решений и проведение на территории муниципального образования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pPr>
        <w:pStyle w:val="0"/>
        <w:spacing w:before="240"/>
        <w:ind w:firstLine="540"/>
        <w:jc w:val="both"/>
      </w:pPr>
      <w:r>
        <w:rPr>
          <w:sz w:val="24"/>
        </w:rPr>
        <w:t xml:space="preserve">14) обеспечение выполнения работ, необходимых для создания искусственных земельных участков для нужд муниципального образования в соответствии с федеральным </w:t>
      </w:r>
      <w:r>
        <w:rPr>
          <w:sz w:val="24"/>
        </w:rPr>
        <w:t xml:space="preserve">законом</w:t>
      </w:r>
      <w:r>
        <w:rPr>
          <w:sz w:val="24"/>
        </w:rPr>
        <w:t xml:space="preserve">;</w:t>
      </w:r>
    </w:p>
    <w:p>
      <w:pPr>
        <w:pStyle w:val="0"/>
        <w:spacing w:before="240"/>
        <w:ind w:firstLine="540"/>
        <w:jc w:val="both"/>
      </w:pPr>
      <w:r>
        <w:rPr>
          <w:sz w:val="24"/>
        </w:rPr>
        <w:t xml:space="preserve">15)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муниципального образования;</w:t>
      </w:r>
    </w:p>
    <w:p>
      <w:pPr>
        <w:pStyle w:val="0"/>
        <w:spacing w:before="240"/>
        <w:ind w:firstLine="540"/>
        <w:jc w:val="both"/>
      </w:pPr>
      <w:r>
        <w:rPr>
          <w:sz w:val="24"/>
        </w:rPr>
        <w:t xml:space="preserve">16)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pPr>
        <w:pStyle w:val="0"/>
        <w:spacing w:before="240"/>
        <w:ind w:firstLine="540"/>
        <w:jc w:val="both"/>
      </w:pPr>
      <w:r>
        <w:rPr>
          <w:sz w:val="24"/>
        </w:rPr>
        <w:t xml:space="preserve">17) осуществление учета личных подсобных хозяйств, которые ведут граждане в соответствии с Федеральным </w:t>
      </w:r>
      <w:r>
        <w:rPr>
          <w:sz w:val="24"/>
        </w:rPr>
        <w:t xml:space="preserve">законом</w:t>
      </w:r>
      <w:r>
        <w:rPr>
          <w:sz w:val="24"/>
        </w:rPr>
        <w:t xml:space="preserve"> от 7 июля 2003 года N 112-ФЗ "О личном подсобном хозяйстве", в похозяйственных книгах;</w:t>
      </w:r>
    </w:p>
    <w:p>
      <w:pPr>
        <w:pStyle w:val="0"/>
        <w:spacing w:before="240"/>
        <w:ind w:firstLine="540"/>
        <w:jc w:val="both"/>
      </w:pPr>
      <w:r>
        <w:rPr>
          <w:sz w:val="24"/>
        </w:rPr>
        <w:t xml:space="preserve">18) организация профессионального образования и дополнительного профессионального образования лиц, замещающих муниципальные должности, муниципальных служащих и работников муниципальных предприятий и учреждений, организация подготовки кадров для муниципальной службы в порядке, предусмотренном </w:t>
      </w:r>
      <w:r>
        <w:rPr>
          <w:sz w:val="24"/>
        </w:rPr>
        <w:t xml:space="preserve">законодательством</w:t>
      </w:r>
      <w:r>
        <w:rPr>
          <w:sz w:val="24"/>
        </w:rPr>
        <w:t xml:space="preserve"> Российской Федерации об образовании и </w:t>
      </w:r>
      <w:r>
        <w:rPr>
          <w:sz w:val="24"/>
        </w:rPr>
        <w:t xml:space="preserve">законодательством</w:t>
      </w:r>
      <w:r>
        <w:rPr>
          <w:sz w:val="24"/>
        </w:rPr>
        <w:t xml:space="preserve"> Российской Федерации о муниципальной службе;</w:t>
      </w:r>
    </w:p>
    <w:p>
      <w:pPr>
        <w:pStyle w:val="0"/>
        <w:spacing w:before="240"/>
        <w:ind w:firstLine="540"/>
        <w:jc w:val="both"/>
      </w:pPr>
      <w:r>
        <w:rPr>
          <w:sz w:val="24"/>
        </w:rPr>
        <w:t xml:space="preserve">19)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образования,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pPr>
        <w:pStyle w:val="0"/>
        <w:spacing w:before="240"/>
        <w:ind w:firstLine="540"/>
        <w:jc w:val="both"/>
      </w:pPr>
      <w:r>
        <w:rPr>
          <w:sz w:val="24"/>
        </w:rPr>
        <w:t xml:space="preserve">20)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w:t>
      </w:r>
    </w:p>
    <w:p>
      <w:pPr>
        <w:pStyle w:val="0"/>
        <w:spacing w:before="240"/>
        <w:ind w:firstLine="540"/>
        <w:jc w:val="both"/>
      </w:pPr>
      <w:r>
        <w:rPr>
          <w:sz w:val="24"/>
        </w:rPr>
        <w:t xml:space="preserve">21) обеспечение первичных мер пожарной безопасности в границах муниципального образования;</w:t>
      </w:r>
    </w:p>
    <w:p>
      <w:pPr>
        <w:pStyle w:val="0"/>
        <w:spacing w:before="240"/>
        <w:ind w:firstLine="540"/>
        <w:jc w:val="both"/>
      </w:pPr>
      <w:r>
        <w:rPr>
          <w:sz w:val="24"/>
        </w:rPr>
        <w:t xml:space="preserve">22) создание условий для обеспечения жителей муниципального образования услугами организаций культуры, организации досуга, массового отдыха жителей муниципального образования, обустройство мест массового отдыха населения;</w:t>
      </w:r>
    </w:p>
    <w:p>
      <w:pPr>
        <w:pStyle w:val="0"/>
        <w:spacing w:before="240"/>
        <w:ind w:firstLine="540"/>
        <w:jc w:val="both"/>
      </w:pPr>
      <w:r>
        <w:rPr>
          <w:sz w:val="24"/>
        </w:rPr>
        <w:t xml:space="preserve">23) сохранение, использование и популяризация объектов культурного наследия (памятников истории и культуры), находящихся в собственности муниципального образования, охрана объектов культурного наследия (памятников истории и культуры) местного (муниципального) значения, расположенных на территории муниципального образования;</w:t>
      </w:r>
    </w:p>
    <w:p>
      <w:pPr>
        <w:pStyle w:val="0"/>
        <w:spacing w:before="240"/>
        <w:ind w:firstLine="540"/>
        <w:jc w:val="both"/>
      </w:pPr>
      <w:r>
        <w:rPr>
          <w:sz w:val="24"/>
        </w:rPr>
        <w:t xml:space="preserve">24) создание условий для развития сельскохозяйственного производства, расширения рынка сельскохозяйственной продукции, сырья и продовольствия;</w:t>
      </w:r>
    </w:p>
    <w:p>
      <w:pPr>
        <w:pStyle w:val="0"/>
        <w:spacing w:before="240"/>
        <w:ind w:firstLine="540"/>
        <w:jc w:val="both"/>
      </w:pPr>
      <w:r>
        <w:rPr>
          <w:sz w:val="24"/>
        </w:rPr>
        <w:t xml:space="preserve">25) содействие развитию малого и среднего предпринимательства;</w:t>
      </w:r>
    </w:p>
    <w:p>
      <w:pPr>
        <w:pStyle w:val="0"/>
        <w:spacing w:before="240"/>
        <w:ind w:firstLine="540"/>
        <w:jc w:val="both"/>
      </w:pPr>
      <w:r>
        <w:rPr>
          <w:sz w:val="24"/>
        </w:rPr>
        <w:t xml:space="preserve">26) оказание поддержки социально ориентированным некоммерческим организациям, благотворительной деятельности и добровольчеству (волонтерству);</w:t>
      </w:r>
    </w:p>
    <w:p>
      <w:pPr>
        <w:pStyle w:val="0"/>
        <w:spacing w:before="240"/>
        <w:ind w:firstLine="540"/>
        <w:jc w:val="both"/>
      </w:pPr>
      <w:r>
        <w:rPr>
          <w:sz w:val="24"/>
        </w:rPr>
        <w:t xml:space="preserve">27) оказание поддержки научной, научно-технической и инновационной деятельности, осуществляемой на территории муниципального образования, принятие программ, организация и проведение мероприятий муниципального образования, направленных на популяризацию науки;</w:t>
      </w:r>
    </w:p>
    <w:p>
      <w:pPr>
        <w:pStyle w:val="0"/>
        <w:spacing w:before="240"/>
        <w:ind w:firstLine="540"/>
        <w:jc w:val="both"/>
      </w:pPr>
      <w:r>
        <w:rPr>
          <w:sz w:val="24"/>
        </w:rPr>
        <w:t xml:space="preserve">28)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муниципальном образовании;</w:t>
      </w:r>
    </w:p>
    <w:p>
      <w:pPr>
        <w:pStyle w:val="0"/>
        <w:spacing w:before="240"/>
        <w:ind w:firstLine="540"/>
        <w:jc w:val="both"/>
      </w:pPr>
      <w:r>
        <w:rPr>
          <w:sz w:val="24"/>
        </w:rPr>
        <w:t xml:space="preserve">29) осуществление в соответствии с </w:t>
      </w:r>
      <w:r>
        <w:rPr>
          <w:sz w:val="24"/>
        </w:rPr>
        <w:t xml:space="preserve">законодательством</w:t>
      </w:r>
      <w:r>
        <w:rPr>
          <w:sz w:val="24"/>
        </w:rPr>
        <w:t xml:space="preserve"> Российской Федерации о государственном контроле (надзоре) и муниципальном контроле в Российской Федерации следующих видов муниципального контроля:</w:t>
      </w:r>
    </w:p>
    <w:p>
      <w:pPr>
        <w:pStyle w:val="0"/>
        <w:spacing w:before="240"/>
        <w:ind w:firstLine="540"/>
        <w:jc w:val="both"/>
      </w:pPr>
      <w:r>
        <w:rPr>
          <w:sz w:val="24"/>
        </w:rPr>
        <w:t xml:space="preserve">а) муниципальный контроль за исполнением единой теплоснабжающей организацией обязательств по строительству, реконструкции и (или) модернизации объектов теплоснабжения;</w:t>
      </w:r>
    </w:p>
    <w:p>
      <w:pPr>
        <w:pStyle w:val="0"/>
        <w:spacing w:before="240"/>
        <w:ind w:firstLine="540"/>
        <w:jc w:val="both"/>
      </w:pPr>
      <w:r>
        <w:rPr>
          <w:sz w:val="24"/>
        </w:rPr>
        <w:t xml:space="preserve">б) муниципальный контроль в сфере благоустройства, предметом которого является соблюдение правил благоустройства территории муниципального образования,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нарушений обязательных требований, выявленных в ходе наблюдения за соблюдением обязательных требований (мониторинга безопасности);</w:t>
      </w:r>
    </w:p>
    <w:p>
      <w:pPr>
        <w:pStyle w:val="0"/>
        <w:spacing w:before="240"/>
        <w:ind w:firstLine="540"/>
        <w:jc w:val="both"/>
      </w:pPr>
      <w:r>
        <w:rPr>
          <w:sz w:val="24"/>
        </w:rPr>
        <w:t xml:space="preserve">в) муниципальный контроль в области охраны и использования особо охраняемых природных территорий местного значения;</w:t>
      </w:r>
    </w:p>
    <w:p>
      <w:pPr>
        <w:pStyle w:val="0"/>
        <w:spacing w:before="240"/>
        <w:ind w:firstLine="540"/>
        <w:jc w:val="both"/>
      </w:pPr>
      <w:r>
        <w:rPr>
          <w:sz w:val="24"/>
        </w:rPr>
        <w:t xml:space="preserve">г) муниципальный контроль на автомобильном транспорте, городском наземном электрическом транспорте и в дорожном хозяйстве в границах населенных пунктов, входящих в состав территории соответствующего муниципального образования;</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01.01.2028 пп. "д" п. 29 ч. 2 ст. 32  утрачивает силу (</w:t>
            </w:r>
            <w:r>
              <w:rPr>
                <w:color w:val="392c69"/>
                <w:sz w:val="24"/>
              </w:rPr>
              <w:t xml:space="preserve">ФЗ</w:t>
            </w:r>
            <w:r>
              <w:rPr>
                <w:color w:val="392c69"/>
                <w:sz w:val="24"/>
              </w:rPr>
              <w:t xml:space="preserve"> от 20.02.2026 N 23-ФЗ).</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д) муниципальный жилищный контроль;</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В 2026 году на территориях ДНР, ЛНР, Запорожской и Херсонской обл. муниципальный земельный контроль за соблюдением требований, указанных в </w:t>
            </w:r>
            <w:r>
              <w:rPr>
                <w:color w:val="392c69"/>
                <w:sz w:val="24"/>
              </w:rPr>
              <w:t xml:space="preserve">п. 5</w:t>
            </w:r>
            <w:r>
              <w:rPr>
                <w:color w:val="392c69"/>
                <w:sz w:val="24"/>
              </w:rPr>
              <w:t xml:space="preserve"> Положения, утв. Постановлением Правительства РФ от 30.06.2021 N 1081, </w:t>
            </w:r>
            <w:r>
              <w:rPr>
                <w:color w:val="392c69"/>
                <w:sz w:val="24"/>
              </w:rPr>
              <w:t xml:space="preserve">не осуществляется</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е) муниципальный </w:t>
      </w:r>
      <w:r>
        <w:rPr>
          <w:sz w:val="24"/>
        </w:rPr>
        <w:t xml:space="preserve">земельный контроль</w:t>
      </w:r>
      <w:r>
        <w:rPr>
          <w:sz w:val="24"/>
        </w:rPr>
        <w:t xml:space="preserve"> в границах муниципального образования;</w:t>
      </w:r>
    </w:p>
    <w:p>
      <w:pPr>
        <w:pStyle w:val="0"/>
        <w:spacing w:before="240"/>
        <w:ind w:firstLine="540"/>
        <w:jc w:val="both"/>
      </w:pPr>
      <w:r>
        <w:rPr>
          <w:sz w:val="24"/>
        </w:rPr>
        <w:t xml:space="preserve">ж) муниципальный лесной контроль.</w:t>
      </w:r>
    </w:p>
    <w:bookmarkStart w:id="570" w:name="P570"/>
    <w:bookmarkEnd w:id="570"/>
    <w:p>
      <w:pPr>
        <w:pStyle w:val="0"/>
        <w:spacing w:before="240"/>
        <w:ind w:firstLine="540"/>
        <w:jc w:val="both"/>
      </w:pPr>
      <w:r>
        <w:rPr>
          <w:sz w:val="24"/>
        </w:rPr>
        <w:t xml:space="preserve">3. В целях обеспечения жизнедеятельности населения законом субъекта Российской Федерации может быть принято решение об осуществлении органами местного самоуправления следующих полномочий:</w:t>
      </w:r>
    </w:p>
    <w:p>
      <w:pPr>
        <w:pStyle w:val="0"/>
        <w:spacing w:before="240"/>
        <w:ind w:firstLine="540"/>
        <w:jc w:val="both"/>
      </w:pPr>
      <w:r>
        <w:rPr>
          <w:sz w:val="24"/>
        </w:rPr>
        <w:t xml:space="preserve">1) дорожная деятельность в отношении автомобильных дорог местного значения в границах муниципального образования и обеспечение безопасности дорожного движения на них, включая создание и обеспечение функционирования парковок (парковочных мест),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r>
        <w:rPr>
          <w:sz w:val="24"/>
        </w:rPr>
        <w:t xml:space="preserve">законодательством</w:t>
      </w:r>
      <w:r>
        <w:rPr>
          <w:sz w:val="24"/>
        </w:rPr>
        <w:t xml:space="preserve"> Российской Федерации;</w:t>
      </w:r>
    </w:p>
    <w:p>
      <w:pPr>
        <w:pStyle w:val="0"/>
        <w:spacing w:before="240"/>
        <w:ind w:firstLine="540"/>
        <w:jc w:val="both"/>
      </w:pPr>
      <w:r>
        <w:rPr>
          <w:sz w:val="24"/>
        </w:rPr>
        <w:t xml:space="preserve">2) создание условий для предоставления транспортных услуг населению и организация транспортного обслуживания населения в границах муниципального образования;</w:t>
      </w:r>
    </w:p>
    <w:p>
      <w:pPr>
        <w:pStyle w:val="0"/>
        <w:spacing w:before="240"/>
        <w:ind w:firstLine="540"/>
        <w:jc w:val="both"/>
      </w:pPr>
      <w:r>
        <w:rPr>
          <w:sz w:val="24"/>
        </w:rPr>
        <w:t xml:space="preserve">3) разработка и утверждение программ комплексного развития систем коммунальной инфраструктуры, программ комплексного развития транспортной инфраструктуры, программ комплексного развития социальной инфраструктуры муниципального образования, требования к которым устанавливаются Правительством Российской Федерации;</w:t>
      </w:r>
    </w:p>
    <w:p>
      <w:pPr>
        <w:pStyle w:val="0"/>
        <w:spacing w:before="240"/>
        <w:ind w:firstLine="540"/>
        <w:jc w:val="both"/>
      </w:pPr>
      <w:r>
        <w:rPr>
          <w:sz w:val="24"/>
        </w:rPr>
        <w:t xml:space="preserve">4) организация мероприятий по охране окружающей среды в границах муниципального образования, в том числе организация и проведение в соответствии с </w:t>
      </w:r>
      <w:r>
        <w:rPr>
          <w:sz w:val="24"/>
        </w:rPr>
        <w:t xml:space="preserve">законодательством</w:t>
      </w:r>
      <w:r>
        <w:rPr>
          <w:sz w:val="24"/>
        </w:rPr>
        <w:t xml:space="preserve"> в области охраны окружающей среды общественных обсуждений планируемой хозяйственной и иной деятельности на территории соответствующего муниципального образования;</w:t>
      </w:r>
    </w:p>
    <w:p>
      <w:pPr>
        <w:pStyle w:val="0"/>
        <w:spacing w:before="240"/>
        <w:ind w:firstLine="540"/>
        <w:jc w:val="both"/>
      </w:pPr>
      <w:r>
        <w:rPr>
          <w:sz w:val="24"/>
        </w:rPr>
        <w:t xml:space="preserve">5) утверждение и реализация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w:t>
      </w:r>
      <w:r>
        <w:rPr>
          <w:sz w:val="24"/>
        </w:rPr>
        <w:t xml:space="preserve">законодательством</w:t>
      </w:r>
      <w:r>
        <w:rPr>
          <w:sz w:val="24"/>
        </w:rPr>
        <w:t xml:space="preserve"> об энергосбережении и о повышении энергетической эффективности;</w:t>
      </w:r>
    </w:p>
    <w:p>
      <w:pPr>
        <w:pStyle w:val="0"/>
        <w:spacing w:before="240"/>
        <w:ind w:firstLine="540"/>
        <w:jc w:val="both"/>
      </w:pPr>
      <w:r>
        <w:rPr>
          <w:sz w:val="24"/>
        </w:rPr>
        <w:t xml:space="preserve">6) организация ритуальных услуг;</w:t>
      </w:r>
    </w:p>
    <w:p>
      <w:pPr>
        <w:pStyle w:val="0"/>
        <w:spacing w:before="240"/>
        <w:ind w:firstLine="540"/>
        <w:jc w:val="both"/>
      </w:pPr>
      <w:r>
        <w:rPr>
          <w:sz w:val="24"/>
        </w:rPr>
        <w:t xml:space="preserve">7)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pPr>
        <w:pStyle w:val="0"/>
        <w:spacing w:before="240"/>
        <w:ind w:firstLine="540"/>
        <w:jc w:val="both"/>
      </w:pPr>
      <w:r>
        <w:rPr>
          <w:sz w:val="24"/>
        </w:rPr>
        <w:t xml:space="preserve">8) разработка и утверждение генеральных планов муниципального образования, правил землепользования и застройки, утверждение документации по планировке территории, выдача градостроительного плана земельного участка, расположенного в границах муниципального образования, выдача разрешений на строительство (за исключением случаев, предусмотренных Градостроительным </w:t>
      </w:r>
      <w:r>
        <w:rPr>
          <w:sz w:val="24"/>
        </w:rPr>
        <w:t xml:space="preserve">кодексом</w:t>
      </w:r>
      <w:r>
        <w:rPr>
          <w:sz w:val="24"/>
        </w:rPr>
        <w:t xml:space="preserve"> Российской Федерации, другими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образования, утверждение местных нормативов градостроительного проектирования муниципального образования, ведение информационной системы обеспечения градостроительной деятельности, осуществляемой на территории муниципального образования, принятие решений о резервировании земель и об изъятии земельных участков в границах муниципального образования для муниципальных нужд, осуществление в случаях, предусмотренных Градостроительным </w:t>
      </w:r>
      <w:r>
        <w:rPr>
          <w:sz w:val="24"/>
        </w:rPr>
        <w:t xml:space="preserve">кодексом</w:t>
      </w:r>
      <w:r>
        <w:rPr>
          <w:sz w:val="24"/>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муниципальных образований,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r>
        <w:rPr>
          <w:sz w:val="24"/>
        </w:rPr>
        <w:t xml:space="preserve">кодексом</w:t>
      </w:r>
      <w:r>
        <w:rPr>
          <w:sz w:val="24"/>
        </w:rPr>
        <w:t xml:space="preserve"> Российской Федерации, принятие решения о признании объекта капитального строительства аварийным и подлежащим сносу или реконструкции в случаях, предусмотренных Градостроительным </w:t>
      </w:r>
      <w:r>
        <w:rPr>
          <w:sz w:val="24"/>
        </w:rPr>
        <w:t xml:space="preserve">кодексом</w:t>
      </w:r>
      <w:r>
        <w:rPr>
          <w:sz w:val="24"/>
        </w:rPr>
        <w:t xml:space="preserve"> Российской Федерации, принятие решения о комплексном развитии территории и заключение договора о комплексном развитии территории в случаях, предусмотренных Градостроительным </w:t>
      </w:r>
      <w:r>
        <w:rPr>
          <w:sz w:val="24"/>
        </w:rPr>
        <w:t xml:space="preserve">кодексом</w:t>
      </w:r>
      <w:r>
        <w:rPr>
          <w:sz w:val="24"/>
        </w:rPr>
        <w:t xml:space="preserve"> Российской Федерации;</w:t>
      </w:r>
    </w:p>
    <w:p>
      <w:pPr>
        <w:pStyle w:val="0"/>
        <w:spacing w:before="240"/>
        <w:ind w:firstLine="540"/>
        <w:jc w:val="both"/>
      </w:pPr>
      <w:r>
        <w:rPr>
          <w:sz w:val="24"/>
        </w:rPr>
        <w:t xml:space="preserve">9) принятие решения об изменении одного вида разрешенного использования земельного участка на другой вид такого использования, принятие решения о переводе земельных участков, находящихся в частной собственности, из одной категории в другую, за исключением случаев, предусмотренных законодательством Российской Федерации;</w:t>
      </w:r>
    </w:p>
    <w:p>
      <w:pPr>
        <w:pStyle w:val="0"/>
        <w:spacing w:before="240"/>
        <w:ind w:firstLine="540"/>
        <w:jc w:val="both"/>
      </w:pPr>
      <w:r>
        <w:rPr>
          <w:sz w:val="24"/>
        </w:rPr>
        <w:t xml:space="preserve">10) организация в соответствии с федеральным </w:t>
      </w:r>
      <w:r>
        <w:rPr>
          <w:sz w:val="24"/>
        </w:rPr>
        <w:t xml:space="preserve">законом</w:t>
      </w:r>
      <w:r>
        <w:rPr>
          <w:sz w:val="24"/>
        </w:rPr>
        <w:t xml:space="preserve"> выполнения комплексных кадастровых работ и утверждение карты-плана территории;</w:t>
      </w:r>
    </w:p>
    <w:p>
      <w:pPr>
        <w:pStyle w:val="0"/>
        <w:spacing w:before="240"/>
        <w:ind w:firstLine="540"/>
        <w:jc w:val="both"/>
      </w:pPr>
      <w:r>
        <w:rPr>
          <w:sz w:val="24"/>
        </w:rPr>
        <w:t xml:space="preserve">11) принятие решений о создании, об упразднении лесничеств, создаваемых в их составе участковых лесничеств, расположенных на землях населенных пунктов,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входящих в состав территорий муниципального образования;</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01.01.2028 в п. 12 ч. 3 ст. 32 вносятся изменения (</w:t>
            </w:r>
            <w:r>
              <w:rPr>
                <w:color w:val="392c69"/>
                <w:sz w:val="24"/>
              </w:rPr>
              <w:t xml:space="preserve">ФЗ</w:t>
            </w:r>
            <w:r>
              <w:rPr>
                <w:color w:val="392c69"/>
                <w:sz w:val="24"/>
              </w:rPr>
              <w:t xml:space="preserve"> от 04.08.2026 N 304-ФЗ).</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12) осуществление мероприятий по лесоустройству в отношении лесов, расположенных на землях населенных пунктов, входящих в состав территорий муниципального образования;</w:t>
      </w:r>
    </w:p>
    <w:p>
      <w:pPr>
        <w:pStyle w:val="0"/>
        <w:spacing w:before="240"/>
        <w:ind w:firstLine="540"/>
        <w:jc w:val="both"/>
      </w:pPr>
      <w:r>
        <w:rPr>
          <w:sz w:val="24"/>
        </w:rPr>
        <w:t xml:space="preserve">13)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образования, аннулирование таких разрешений, выдача предписаний о демонтаже самовольно установленных рекламных конструкций на территории муниципального образования, осуществляемые в соответствии с </w:t>
      </w:r>
      <w:r>
        <w:rPr>
          <w:sz w:val="24"/>
        </w:rPr>
        <w:t xml:space="preserve">законодательством</w:t>
      </w:r>
      <w:r>
        <w:rPr>
          <w:sz w:val="24"/>
        </w:rPr>
        <w:t xml:space="preserve"> Российской Федерации о рекламе;</w:t>
      </w:r>
    </w:p>
    <w:p>
      <w:pPr>
        <w:pStyle w:val="0"/>
        <w:spacing w:before="240"/>
        <w:ind w:firstLine="540"/>
        <w:jc w:val="both"/>
      </w:pPr>
      <w:r>
        <w:rPr>
          <w:sz w:val="24"/>
        </w:rPr>
        <w:t xml:space="preserve">14) организация и осуществление мероприятий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pPr>
        <w:pStyle w:val="0"/>
        <w:spacing w:before="240"/>
        <w:ind w:firstLine="540"/>
        <w:jc w:val="both"/>
      </w:pPr>
      <w:r>
        <w:rPr>
          <w:sz w:val="24"/>
        </w:rPr>
        <w:t xml:space="preserve">15) создание, содержание и организация деятельности аварийно-спасательных служб и (или) аварийно-спасательных формирований на территории муниципального образования;</w:t>
      </w:r>
    </w:p>
    <w:p>
      <w:pPr>
        <w:pStyle w:val="0"/>
        <w:spacing w:before="240"/>
        <w:ind w:firstLine="540"/>
        <w:jc w:val="both"/>
      </w:pPr>
      <w:r>
        <w:rPr>
          <w:sz w:val="24"/>
        </w:rPr>
        <w:t xml:space="preserve">16) осуществление мероприятий по обеспечению безопасности людей на водных объектах, охране их жизни и здоровья;</w:t>
      </w:r>
    </w:p>
    <w:p>
      <w:pPr>
        <w:pStyle w:val="0"/>
        <w:spacing w:before="240"/>
        <w:ind w:firstLine="540"/>
        <w:jc w:val="both"/>
      </w:pPr>
      <w:r>
        <w:rPr>
          <w:sz w:val="24"/>
        </w:rPr>
        <w:t xml:space="preserve">17)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pPr>
        <w:pStyle w:val="0"/>
        <w:spacing w:before="240"/>
        <w:ind w:firstLine="540"/>
        <w:jc w:val="both"/>
      </w:pPr>
      <w:r>
        <w:rPr>
          <w:sz w:val="24"/>
        </w:rPr>
        <w:t xml:space="preserve">18) оказание поддержки гражданам и их объединениям, участвующим в охране общественного порядка, создание условий для деятельности народных дружин.</w:t>
      </w:r>
    </w:p>
    <w:p>
      <w:pPr>
        <w:pStyle w:val="0"/>
        <w:spacing w:before="240"/>
        <w:ind w:firstLine="540"/>
        <w:jc w:val="both"/>
      </w:pPr>
      <w:r>
        <w:rPr>
          <w:sz w:val="24"/>
        </w:rPr>
        <w:t xml:space="preserve">4. Полномочия, предусмотренные </w:t>
      </w:r>
      <w:hyperlink w:tooltip="2. К полномочиям органов местного самоуправления по решению вопросов непосредственного обеспечения жизнедеятельности населения, которые могут быть перераспределены законом субъекта Российской Федерации для осуществления органами государственной власти субъекта Российской Федерации, относятся:" w:anchor="P529" w:history="0">
        <w:r>
          <w:rPr>
            <w:color w:val="0000ff"/>
            <w:sz w:val="24"/>
          </w:rPr>
          <w:t xml:space="preserve">частями 2</w:t>
        </w:r>
      </w:hyperlink>
      <w:r>
        <w:rPr>
          <w:sz w:val="24"/>
        </w:rPr>
        <w:t xml:space="preserve"> и </w:t>
      </w:r>
      <w:hyperlink w:tooltip="3. В целях обеспечения жизнедеятельности населения законом субъекта Российской Федерации может быть принято решение об осуществлении органами местного самоуправления следующих полномочий:" w:anchor="P570" w:history="0">
        <w:r>
          <w:rPr>
            <w:color w:val="0000ff"/>
            <w:sz w:val="24"/>
          </w:rPr>
          <w:t xml:space="preserve">3</w:t>
        </w:r>
      </w:hyperlink>
      <w:r>
        <w:rPr>
          <w:sz w:val="24"/>
        </w:rPr>
        <w:t xml:space="preserve"> настоящей статьи, осуществляются с учетом особенностей, предусмотренных настоящей статьей.</w:t>
      </w:r>
    </w:p>
    <w:bookmarkStart w:id="592" w:name="P592"/>
    <w:bookmarkEnd w:id="592"/>
    <w:p>
      <w:pPr>
        <w:pStyle w:val="0"/>
        <w:spacing w:before="240"/>
        <w:ind w:firstLine="540"/>
        <w:jc w:val="both"/>
      </w:pPr>
      <w:r>
        <w:rPr>
          <w:sz w:val="24"/>
        </w:rPr>
        <w:t xml:space="preserve">5. Полномочия, предусмотренные </w:t>
      </w:r>
      <w:hyperlink w:tooltip="2. К полномочиям органов местного самоуправления по решению вопросов непосредственного обеспечения жизнедеятельности населения, которые могут быть перераспределены законом субъекта Российской Федерации для осуществления органами государственной власти субъекта Российской Федерации, относятся:" w:anchor="P529" w:history="0">
        <w:r>
          <w:rPr>
            <w:color w:val="0000ff"/>
            <w:sz w:val="24"/>
          </w:rPr>
          <w:t xml:space="preserve">частью 2</w:t>
        </w:r>
      </w:hyperlink>
      <w:r>
        <w:rPr>
          <w:sz w:val="24"/>
        </w:rPr>
        <w:t xml:space="preserve"> настоящей статьи, могут быть перераспределены законом субъекта Российской Федерации для осуществления органами государственной власти субъекта Российской Федерации.</w:t>
      </w:r>
    </w:p>
    <w:p>
      <w:pPr>
        <w:pStyle w:val="0"/>
        <w:spacing w:before="240"/>
        <w:ind w:firstLine="540"/>
        <w:jc w:val="both"/>
      </w:pPr>
      <w:r>
        <w:rPr>
          <w:sz w:val="24"/>
        </w:rPr>
        <w:t xml:space="preserve">6. Полномочия, предусмотренные </w:t>
      </w:r>
      <w:hyperlink w:tooltip="2. К полномочиям органов местного самоуправления по решению вопросов непосредственного обеспечения жизнедеятельности населения, которые могут быть перераспределены законом субъекта Российской Федерации для осуществления органами государственной власти субъекта Российской Федерации, относятся:" w:anchor="P529" w:history="0">
        <w:r>
          <w:rPr>
            <w:color w:val="0000ff"/>
            <w:sz w:val="24"/>
          </w:rPr>
          <w:t xml:space="preserve">частью 2</w:t>
        </w:r>
      </w:hyperlink>
      <w:r>
        <w:rPr>
          <w:sz w:val="24"/>
        </w:rPr>
        <w:t xml:space="preserve"> настоящей статьи, осуществляемые органами государственной власти субъекта Российской Федерации в случае перераспределения, не могут быть переданы органам местного самоуправления, в том числе частично, в порядке наделения органов местного самоуправления отдельными государственными полномочиями, предусмотренном </w:t>
      </w:r>
      <w:hyperlink w:tooltip="Статья 34. Порядок наделения органов местного самоуправления отдельными государственными полномочиями" w:anchor="P616" w:history="0">
        <w:r>
          <w:rPr>
            <w:color w:val="0000ff"/>
            <w:sz w:val="24"/>
          </w:rPr>
          <w:t xml:space="preserve">статьей 34</w:t>
        </w:r>
      </w:hyperlink>
      <w:r>
        <w:rPr>
          <w:sz w:val="24"/>
        </w:rPr>
        <w:t xml:space="preserve"> настоящего Федерального закона.</w:t>
      </w:r>
    </w:p>
    <w:p>
      <w:pPr>
        <w:pStyle w:val="0"/>
        <w:spacing w:before="240"/>
        <w:ind w:firstLine="540"/>
        <w:jc w:val="both"/>
      </w:pPr>
      <w:r>
        <w:rPr>
          <w:sz w:val="24"/>
        </w:rPr>
        <w:t xml:space="preserve">7. Полномочия, предусмотренные </w:t>
      </w:r>
      <w:hyperlink w:tooltip="3. В целях обеспечения жизнедеятельности населения законом субъекта Российской Федерации может быть принято решение об осуществлении органами местного самоуправления следующих полномочий:" w:anchor="P570" w:history="0">
        <w:r>
          <w:rPr>
            <w:color w:val="0000ff"/>
            <w:sz w:val="24"/>
          </w:rPr>
          <w:t xml:space="preserve">частью 3</w:t>
        </w:r>
      </w:hyperlink>
      <w:r>
        <w:rPr>
          <w:sz w:val="24"/>
        </w:rPr>
        <w:t xml:space="preserve"> настоящей статьи, являются перераспределенными для осуществления органами государственной власти субъекта Российской Федерации в силу настоящего Федерального закона. Полномочия, предусмотренные </w:t>
      </w:r>
      <w:hyperlink w:tooltip="3. В целях обеспечения жизнедеятельности населения законом субъекта Российской Федерации может быть принято решение об осуществлении органами местного самоуправления следующих полномочий:" w:anchor="P570" w:history="0">
        <w:r>
          <w:rPr>
            <w:color w:val="0000ff"/>
            <w:sz w:val="24"/>
          </w:rPr>
          <w:t xml:space="preserve">частью 3</w:t>
        </w:r>
      </w:hyperlink>
      <w:r>
        <w:rPr>
          <w:sz w:val="24"/>
        </w:rPr>
        <w:t xml:space="preserve"> настоящей статьи, могут быть перераспределены законом субъекта Российской Федерации для осуществления органами местного самоуправления.</w:t>
      </w:r>
    </w:p>
    <w:p>
      <w:pPr>
        <w:pStyle w:val="0"/>
        <w:spacing w:before="240"/>
        <w:ind w:firstLine="540"/>
        <w:jc w:val="both"/>
      </w:pPr>
      <w:r>
        <w:rPr>
          <w:sz w:val="24"/>
        </w:rPr>
        <w:t xml:space="preserve">8. Перераспределение законом субъекта Российской Федерации полномочий, предусмотренных </w:t>
      </w:r>
      <w:hyperlink w:tooltip="3. В целях обеспечения жизнедеятельности населения законом субъекта Российской Федерации может быть принято решение об осуществлении органами местного самоуправления следующих полномочий:" w:anchor="P570" w:history="0">
        <w:r>
          <w:rPr>
            <w:color w:val="0000ff"/>
            <w:sz w:val="24"/>
          </w:rPr>
          <w:t xml:space="preserve">частью 3</w:t>
        </w:r>
      </w:hyperlink>
      <w:r>
        <w:rPr>
          <w:sz w:val="24"/>
        </w:rPr>
        <w:t xml:space="preserve"> настоящей статьи, для осуществления органами местного самоуправления не является наделением органов местного самоуправления отдельными государственными полномочиями в соответствии со </w:t>
      </w:r>
      <w:hyperlink w:tooltip="Статья 34. Порядок наделения органов местного самоуправления отдельными государственными полномочиями" w:anchor="P616" w:history="0">
        <w:r>
          <w:rPr>
            <w:color w:val="0000ff"/>
            <w:sz w:val="24"/>
          </w:rPr>
          <w:t xml:space="preserve">статьей 34</w:t>
        </w:r>
      </w:hyperlink>
      <w:r>
        <w:rPr>
          <w:sz w:val="24"/>
        </w:rPr>
        <w:t xml:space="preserve"> настоящего Федерального закона.</w:t>
      </w:r>
    </w:p>
    <w:bookmarkStart w:id="596" w:name="P596"/>
    <w:bookmarkEnd w:id="596"/>
    <w:p>
      <w:pPr>
        <w:pStyle w:val="0"/>
        <w:spacing w:before="240"/>
        <w:ind w:firstLine="540"/>
        <w:jc w:val="both"/>
      </w:pPr>
      <w:r>
        <w:rPr>
          <w:sz w:val="24"/>
        </w:rPr>
        <w:t xml:space="preserve">9. Перераспределение законом субъекта Российской Федерации полномочий, предусмотренных </w:t>
      </w:r>
      <w:hyperlink w:tooltip="2. К полномочиям органов местного самоуправления по решению вопросов непосредственного обеспечения жизнедеятельности населения, которые могут быть перераспределены законом субъекта Российской Федерации для осуществления органами государственной власти субъекта Российской Федерации, относятся:" w:anchor="P529" w:history="0">
        <w:r>
          <w:rPr>
            <w:color w:val="0000ff"/>
            <w:sz w:val="24"/>
          </w:rPr>
          <w:t xml:space="preserve">частями 2</w:t>
        </w:r>
      </w:hyperlink>
      <w:r>
        <w:rPr>
          <w:sz w:val="24"/>
        </w:rPr>
        <w:t xml:space="preserve"> и </w:t>
      </w:r>
      <w:hyperlink w:tooltip="3. В целях обеспечения жизнедеятельности населения законом субъекта Российской Федерации может быть принято решение об осуществлении органами местного самоуправления следующих полномочий:" w:anchor="P570" w:history="0">
        <w:r>
          <w:rPr>
            <w:color w:val="0000ff"/>
            <w:sz w:val="24"/>
          </w:rPr>
          <w:t xml:space="preserve">3</w:t>
        </w:r>
      </w:hyperlink>
      <w:r>
        <w:rPr>
          <w:sz w:val="24"/>
        </w:rPr>
        <w:t xml:space="preserve"> настоящей статьи, допускается на срок не менее срока полномочий законодательного органа субъекта Российской Федерации. Законы субъекта Российской Федерации, предусматривающие перераспределение полномочий, вступают в силу с начала очередного финансового года, при этом указанные законы субъекта Российской Федерации должны быть приняты не позднее чем за два месяца до его начала. Указанные законы субъекта Российской Федерации могут быть приняты в отношении всех муниципальных образований либо отдельных муниципальных образований, расположенных на территории соответствующего субъекта Российской Федерации, и устанавливать объем перераспределяемых указанным законом субъекта Российской Федерации полномочий (в том числе перечень отдельных составляющих полномочия в случае, если полномочие перераспределяется не в полном объеме). В случае, если перераспределяемые законом субъекта Российской Федерации полномочия относятся к сферам, предусматривающим осуществление муниципального контроля в соответствии с федеральным законодательством, закон субъекта Российской Федерации о перераспределении полномочий должен содержать положения о перераспределении полномочий по осуществлению соответствующего вида муниципального контроля. Закон субъекта Российской Федерации о перераспределении полномочий, предусмотренных </w:t>
      </w:r>
      <w:hyperlink w:tooltip="3. В целях обеспечения жизнедеятельности населения законом субъекта Российской Федерации может быть принято решение об осуществлении органами местного самоуправления следующих полномочий:" w:anchor="P570" w:history="0">
        <w:r>
          <w:rPr>
            <w:color w:val="0000ff"/>
            <w:sz w:val="24"/>
          </w:rPr>
          <w:t xml:space="preserve">частью 3</w:t>
        </w:r>
      </w:hyperlink>
      <w:r>
        <w:rPr>
          <w:sz w:val="24"/>
        </w:rPr>
        <w:t xml:space="preserve"> настоящей статьи, для осуществления органами местного самоуправления должен содержать положения о передаче органам местного самоуправления необходимых для осуществления указанных полномочий материальных ресурсов и финансовых средств.</w:t>
      </w:r>
    </w:p>
    <w:p>
      <w:pPr>
        <w:pStyle w:val="0"/>
        <w:spacing w:before="240"/>
        <w:ind w:firstLine="540"/>
        <w:jc w:val="both"/>
      </w:pPr>
      <w:r>
        <w:rPr>
          <w:sz w:val="24"/>
        </w:rPr>
        <w:t xml:space="preserve">10. В целях обеспечения исполнения органами государственной власти субъекта Российской Федерации полномочий, предусмотренных </w:t>
      </w:r>
      <w:hyperlink w:tooltip="2. К полномочиям органов местного самоуправления по решению вопросов непосредственного обеспечения жизнедеятельности населения, которые могут быть перераспределены законом субъекта Российской Федерации для осуществления органами государственной власти субъекта Российской Федерации, относятся:" w:anchor="P529" w:history="0">
        <w:r>
          <w:rPr>
            <w:color w:val="0000ff"/>
            <w:sz w:val="24"/>
          </w:rPr>
          <w:t xml:space="preserve">частью 2</w:t>
        </w:r>
      </w:hyperlink>
      <w:r>
        <w:rPr>
          <w:sz w:val="24"/>
        </w:rPr>
        <w:t xml:space="preserve"> настоящей статьи, перераспределенных в соответствии с </w:t>
      </w:r>
      <w:hyperlink w:tooltip="5. Полномочия, предусмотренные частью 2 настоящей статьи, могут быть перераспределены законом субъекта Российской Федерации для осуществления органами государственной власти субъекта Российской Федерации." w:anchor="P592" w:history="0">
        <w:r>
          <w:rPr>
            <w:color w:val="0000ff"/>
            <w:sz w:val="24"/>
          </w:rPr>
          <w:t xml:space="preserve">частью 5</w:t>
        </w:r>
      </w:hyperlink>
      <w:r>
        <w:rPr>
          <w:sz w:val="24"/>
        </w:rPr>
        <w:t xml:space="preserve"> настоящей статьи, и (или) полномочий, предусмотренных </w:t>
      </w:r>
      <w:hyperlink w:tooltip="3. В целях обеспечения жизнедеятельности населения законом субъекта Российской Федерации может быть принято решение об осуществлении органами местного самоуправления следующих полномочий:" w:anchor="P570" w:history="0">
        <w:r>
          <w:rPr>
            <w:color w:val="0000ff"/>
            <w:sz w:val="24"/>
          </w:rPr>
          <w:t xml:space="preserve">частью 3</w:t>
        </w:r>
      </w:hyperlink>
      <w:r>
        <w:rPr>
          <w:sz w:val="24"/>
        </w:rPr>
        <w:t xml:space="preserve"> настоящей статьи, не перераспределенных законом субъекта Российской Федерации для осуществления органами местного самоуправления, муниципальное имущество на основании соглашения, заключаемого между органами государственной власти субъекта Российской Федерации и органами местного самоуправления, поступает в безвозмездное пользование органов государственной власти субъекта Российской Федерации. Указанным соглашением определяется порядок владения и пользования муниципальным имуществом, передаваемым в безвозмездное пользование органам государственной власти субъекта Российской Федерации.</w:t>
      </w:r>
    </w:p>
    <w:p>
      <w:pPr>
        <w:pStyle w:val="0"/>
        <w:spacing w:before="240"/>
        <w:ind w:firstLine="540"/>
        <w:jc w:val="both"/>
      </w:pPr>
      <w:r>
        <w:rPr>
          <w:sz w:val="24"/>
        </w:rPr>
        <w:t xml:space="preserve">11. Предусмотренные </w:t>
      </w:r>
      <w:hyperlink w:tooltip="2. К полномочиям органов местного самоуправления по решению вопросов непосредственного обеспечения жизнедеятельности населения, которые могут быть перераспределены законом субъекта Российской Федерации для осуществления органами государственной власти субъекта Российской Федерации, относятся:" w:anchor="P529" w:history="0">
        <w:r>
          <w:rPr>
            <w:color w:val="0000ff"/>
            <w:sz w:val="24"/>
          </w:rPr>
          <w:t xml:space="preserve">частью 2</w:t>
        </w:r>
      </w:hyperlink>
      <w:r>
        <w:rPr>
          <w:sz w:val="24"/>
        </w:rPr>
        <w:t xml:space="preserve"> настоящей статьи полномочия, не перераспределенные законом субъекта Российской Федерации, исполняются органами местного самоуправления. Финансовое обеспечение осуществления полномочий, предусмотренных </w:t>
      </w:r>
      <w:hyperlink w:tooltip="2. К полномочиям органов местного самоуправления по решению вопросов непосредственного обеспечения жизнедеятельности населения, которые могут быть перераспределены законом субъекта Российской Федерации для осуществления органами государственной власти субъекта Российской Федерации, относятся:" w:anchor="P529" w:history="0">
        <w:r>
          <w:rPr>
            <w:color w:val="0000ff"/>
            <w:sz w:val="24"/>
          </w:rPr>
          <w:t xml:space="preserve">частью 2</w:t>
        </w:r>
      </w:hyperlink>
      <w:r>
        <w:rPr>
          <w:sz w:val="24"/>
        </w:rPr>
        <w:t xml:space="preserve"> настоящей статьи, не перераспределенных законом субъекта Российской Федерации, осуществляется за счет средств местного бюджета.</w:t>
      </w:r>
    </w:p>
    <w:p>
      <w:pPr>
        <w:pStyle w:val="0"/>
        <w:spacing w:before="240"/>
        <w:ind w:firstLine="540"/>
        <w:jc w:val="both"/>
      </w:pPr>
      <w:r>
        <w:rPr>
          <w:sz w:val="24"/>
        </w:rPr>
        <w:t xml:space="preserve">12. Предусмотренные </w:t>
      </w:r>
      <w:hyperlink w:tooltip="2. К полномочиям органов местного самоуправления по решению вопросов непосредственного обеспечения жизнедеятельности населения, которые могут быть перераспределены законом субъекта Российской Федерации для осуществления органами государственной власти субъекта Российской Федерации, относятся:" w:anchor="P529" w:history="0">
        <w:r>
          <w:rPr>
            <w:color w:val="0000ff"/>
            <w:sz w:val="24"/>
          </w:rPr>
          <w:t xml:space="preserve">частью 2</w:t>
        </w:r>
      </w:hyperlink>
      <w:r>
        <w:rPr>
          <w:sz w:val="24"/>
        </w:rPr>
        <w:t xml:space="preserve"> настоящей статьи полномочия, перераспределенные законом субъекта Российской Федерации, исполняются органами государственной власти субъекта Российской Федерации. Финансовое обеспечение осуществления полномочий, предусмотренных </w:t>
      </w:r>
      <w:hyperlink w:tooltip="2. К полномочиям органов местного самоуправления по решению вопросов непосредственного обеспечения жизнедеятельности населения, которые могут быть перераспределены законом субъекта Российской Федерации для осуществления органами государственной власти субъекта Российской Федерации, относятся:" w:anchor="P529" w:history="0">
        <w:r>
          <w:rPr>
            <w:color w:val="0000ff"/>
            <w:sz w:val="24"/>
          </w:rPr>
          <w:t xml:space="preserve">частью 2</w:t>
        </w:r>
      </w:hyperlink>
      <w:r>
        <w:rPr>
          <w:sz w:val="24"/>
        </w:rPr>
        <w:t xml:space="preserve"> настоящей статьи, перераспределенных законом субъекта Российской Федерации, осуществляется за счет средств бюджета субъекта Российской Федерации без перераспределения доходов между бюджетом субъекта Российской Федерации и местным бюджетом.</w:t>
      </w:r>
    </w:p>
    <w:p>
      <w:pPr>
        <w:pStyle w:val="0"/>
        <w:spacing w:before="240"/>
        <w:ind w:firstLine="540"/>
        <w:jc w:val="both"/>
      </w:pPr>
      <w:r>
        <w:rPr>
          <w:sz w:val="24"/>
        </w:rPr>
        <w:t xml:space="preserve">13. Предусмотренные </w:t>
      </w:r>
      <w:hyperlink w:tooltip="3. В целях обеспечения жизнедеятельности населения законом субъекта Российской Федерации может быть принято решение об осуществлении органами местного самоуправления следующих полномочий:" w:anchor="P570" w:history="0">
        <w:r>
          <w:rPr>
            <w:color w:val="0000ff"/>
            <w:sz w:val="24"/>
          </w:rPr>
          <w:t xml:space="preserve">частью 3</w:t>
        </w:r>
      </w:hyperlink>
      <w:r>
        <w:rPr>
          <w:sz w:val="24"/>
        </w:rPr>
        <w:t xml:space="preserve"> настоящей статьи полномочия, не перераспределенные законом субъекта Российской Федерации для осуществления органами местного самоуправления, осуществляются органами государственной власти субъекта Российской Федерации. Финансовое обеспечение осуществления полномочий, предусмотренных </w:t>
      </w:r>
      <w:hyperlink w:tooltip="3. В целях обеспечения жизнедеятельности населения законом субъекта Российской Федерации может быть принято решение об осуществлении органами местного самоуправления следующих полномочий:" w:anchor="P570" w:history="0">
        <w:r>
          <w:rPr>
            <w:color w:val="0000ff"/>
            <w:sz w:val="24"/>
          </w:rPr>
          <w:t xml:space="preserve">частью 3</w:t>
        </w:r>
      </w:hyperlink>
      <w:r>
        <w:rPr>
          <w:sz w:val="24"/>
        </w:rPr>
        <w:t xml:space="preserve"> настоящей статьи, не перераспределенных законом субъекта Российской Федерации для осуществления органами местного самоуправления, осуществляется за счет средств бюджета субъекта Российской Федерации без перераспределения доходов между бюджетом субъекта Российской Федерации и местным бюджетом.</w:t>
      </w:r>
    </w:p>
    <w:p>
      <w:pPr>
        <w:pStyle w:val="0"/>
        <w:spacing w:before="240"/>
        <w:ind w:firstLine="540"/>
        <w:jc w:val="both"/>
      </w:pPr>
      <w:r>
        <w:rPr>
          <w:sz w:val="24"/>
        </w:rPr>
        <w:t xml:space="preserve">14. Предусмотренные </w:t>
      </w:r>
      <w:hyperlink w:tooltip="3. В целях обеспечения жизнедеятельности населения законом субъекта Российской Федерации может быть принято решение об осуществлении органами местного самоуправления следующих полномочий:" w:anchor="P570" w:history="0">
        <w:r>
          <w:rPr>
            <w:color w:val="0000ff"/>
            <w:sz w:val="24"/>
          </w:rPr>
          <w:t xml:space="preserve">частью 3</w:t>
        </w:r>
      </w:hyperlink>
      <w:r>
        <w:rPr>
          <w:sz w:val="24"/>
        </w:rPr>
        <w:t xml:space="preserve"> настоящей статьи полномочия, перераспределенные законом субъекта Российской Федерации для осуществления органами местного самоуправления, осуществляются органами местного самоуправления. Финансовое обеспечение осуществления полномочий, предусмотренных </w:t>
      </w:r>
      <w:hyperlink w:tooltip="3. В целях обеспечения жизнедеятельности населения законом субъекта Российской Федерации может быть принято решение об осуществлении органами местного самоуправления следующих полномочий:" w:anchor="P570" w:history="0">
        <w:r>
          <w:rPr>
            <w:color w:val="0000ff"/>
            <w:sz w:val="24"/>
          </w:rPr>
          <w:t xml:space="preserve">частью 3</w:t>
        </w:r>
      </w:hyperlink>
      <w:r>
        <w:rPr>
          <w:sz w:val="24"/>
        </w:rPr>
        <w:t xml:space="preserve"> настоящей статьи, перераспределенных законом субъекта Российской Федерации для осуществления органами местного самоуправления, осуществляется за счет средств местного бюджета с учетом передаваемых в обязательном порядке органами государственной власти субъекта Российской Федерации в бюджеты муниципальных образований единых, дополнительных и (или) дифференцированных нормативов отчислений от отдельных федеральных и (или) региональных налогов и сборов, налогов, предусмотренных специальными налоговыми режимами, неналоговых доходов, подлежащих зачислению в соответствии с Бюджетным </w:t>
      </w:r>
      <w:r>
        <w:rPr>
          <w:sz w:val="24"/>
        </w:rPr>
        <w:t xml:space="preserve">кодексом</w:t>
      </w:r>
      <w:r>
        <w:rPr>
          <w:sz w:val="24"/>
        </w:rPr>
        <w:t xml:space="preserve"> Российской Федерации и законодательством о налогах и сборах в бюджет субъекта Российской Федерации, и (или) межбюджетных трансфертов в порядке, установленном Бюджетным </w:t>
      </w:r>
      <w:r>
        <w:rPr>
          <w:sz w:val="24"/>
        </w:rPr>
        <w:t xml:space="preserve">кодексом</w:t>
      </w:r>
      <w:r>
        <w:rPr>
          <w:sz w:val="24"/>
        </w:rPr>
        <w:t xml:space="preserve"> Российской Федерации. При осуществлении полномочий, предусмотренных </w:t>
      </w:r>
      <w:hyperlink w:tooltip="3. В целях обеспечения жизнедеятельности населения законом субъекта Российской Федерации может быть принято решение об осуществлении органами местного самоуправления следующих полномочий:" w:anchor="P570" w:history="0">
        <w:r>
          <w:rPr>
            <w:color w:val="0000ff"/>
            <w:sz w:val="24"/>
          </w:rPr>
          <w:t xml:space="preserve">частью 3</w:t>
        </w:r>
      </w:hyperlink>
      <w:r>
        <w:rPr>
          <w:sz w:val="24"/>
        </w:rPr>
        <w:t xml:space="preserve"> настоящей статьи, перераспределенных законом субъекта Российской Федерации для осуществления органами местного самоуправления, органы местного самоуправления имеют право дополнительно использовать собственные материальные ресурсы и финансовые средства в случаях и порядке, которые предусмотрены уставом муниципального образования.</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01.01.2028 в ч. 15 ст. 32 вносятся изменения (</w:t>
            </w:r>
            <w:r>
              <w:rPr>
                <w:color w:val="392c69"/>
                <w:sz w:val="24"/>
              </w:rPr>
              <w:t xml:space="preserve">ФЗ</w:t>
            </w:r>
            <w:r>
              <w:rPr>
                <w:color w:val="392c69"/>
                <w:sz w:val="24"/>
              </w:rPr>
              <w:t xml:space="preserve"> от 09.04.2026 N 85-ФЗ).</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15. В случае перераспределения законом субъекта Российской Федерации для осуществления органами местного самоуправления полномочий, предусмотренных </w:t>
      </w:r>
      <w:hyperlink w:tooltip="3. В целях обеспечения жизнедеятельности населения законом субъекта Российской Федерации может быть принято решение об осуществлении органами местного самоуправления следующих полномочий:" w:anchor="P570" w:history="0">
        <w:r>
          <w:rPr>
            <w:color w:val="0000ff"/>
            <w:sz w:val="24"/>
          </w:rPr>
          <w:t xml:space="preserve">частью 3</w:t>
        </w:r>
      </w:hyperlink>
      <w:r>
        <w:rPr>
          <w:sz w:val="24"/>
        </w:rPr>
        <w:t xml:space="preserve"> настоящей статьи, органы государственной власти субъекта Российской Федерации вправе осуществлять контроль за осуществлением органами местного самоуправления указанных полномочий.</w:t>
      </w:r>
    </w:p>
    <w:bookmarkStart w:id="605" w:name="P605"/>
    <w:bookmarkEnd w:id="605"/>
    <w:p>
      <w:pPr>
        <w:pStyle w:val="0"/>
        <w:spacing w:before="240"/>
        <w:ind w:firstLine="540"/>
        <w:jc w:val="both"/>
      </w:pPr>
      <w:r>
        <w:rPr>
          <w:sz w:val="24"/>
        </w:rPr>
        <w:t xml:space="preserve">16. Органы местного самоуправления несут ответственность за осуществление полномочий, предусмотренных </w:t>
      </w:r>
      <w:hyperlink w:tooltip="3. В целях обеспечения жизнедеятельности населения законом субъекта Российской Федерации может быть принято решение об осуществлении органами местного самоуправления следующих полномочий:" w:anchor="P570" w:history="0">
        <w:r>
          <w:rPr>
            <w:color w:val="0000ff"/>
            <w:sz w:val="24"/>
          </w:rPr>
          <w:t xml:space="preserve">частью 3</w:t>
        </w:r>
      </w:hyperlink>
      <w:r>
        <w:rPr>
          <w:sz w:val="24"/>
        </w:rPr>
        <w:t xml:space="preserve"> настоящей статьи, перераспределенных законом субъекта Российской Федерации для осуществления органами местного самоуправления, в пределах материальных ресурсов и финансовых средств, передаваемых органам местного самоуправления в соответствии с законом субъекта Российской Федерации, предусмотренным </w:t>
      </w:r>
      <w:hyperlink w:tooltip="5. Полномочия, предусмотренные частью 2 настоящей статьи, могут быть перераспределены законом субъекта Российской Федерации для осуществления органами государственной власти субъекта Российской Федерации." w:anchor="P592" w:history="0">
        <w:r>
          <w:rPr>
            <w:color w:val="0000ff"/>
            <w:sz w:val="24"/>
          </w:rPr>
          <w:t xml:space="preserve">частью 5</w:t>
        </w:r>
      </w:hyperlink>
      <w:r>
        <w:rPr>
          <w:sz w:val="24"/>
        </w:rPr>
        <w:t xml:space="preserve"> настоящей статьи.</w:t>
      </w:r>
    </w:p>
    <w:p>
      <w:pPr>
        <w:pStyle w:val="0"/>
        <w:spacing w:before="240"/>
        <w:ind w:firstLine="540"/>
        <w:jc w:val="both"/>
      </w:pPr>
      <w:r>
        <w:rPr>
          <w:sz w:val="24"/>
        </w:rPr>
        <w:t xml:space="preserve">17. Полномочия органов местного самоуправления по решению вопросов непосредственного обеспечения жизнедеятельности населения устанавливаются </w:t>
      </w:r>
      <w:hyperlink w:tooltip="1. К полномочиям органов местного самоуправления по решению вопросов непосредственного обеспечения жизнедеятельности населения, не подлежащим перераспределению между органами местного самоуправления и органами государственной власти субъекта Российской Федерации, относятся:" w:anchor="P510" w:history="0">
        <w:r>
          <w:rPr>
            <w:color w:val="0000ff"/>
            <w:sz w:val="24"/>
          </w:rPr>
          <w:t xml:space="preserve">частями 1</w:t>
        </w:r>
      </w:hyperlink>
      <w:r>
        <w:rPr>
          <w:sz w:val="24"/>
        </w:rPr>
        <w:t xml:space="preserve"> - </w:t>
      </w:r>
      <w:hyperlink w:tooltip="3. В целях обеспечения жизнедеятельности населения законом субъекта Российской Федерации может быть принято решение об осуществлении органами местного самоуправления следующих полномочий:" w:anchor="P570" w:history="0">
        <w:r>
          <w:rPr>
            <w:color w:val="0000ff"/>
            <w:sz w:val="24"/>
          </w:rPr>
          <w:t xml:space="preserve">3</w:t>
        </w:r>
      </w:hyperlink>
      <w:r>
        <w:rPr>
          <w:sz w:val="24"/>
        </w:rPr>
        <w:t xml:space="preserve"> настоящей статьи.</w:t>
      </w:r>
    </w:p>
    <w:p>
      <w:pPr>
        <w:pStyle w:val="0"/>
        <w:spacing w:before="240"/>
        <w:ind w:firstLine="540"/>
        <w:jc w:val="both"/>
      </w:pPr>
      <w:r>
        <w:rPr>
          <w:sz w:val="24"/>
        </w:rPr>
        <w:t xml:space="preserve">18. Перечень полномочий органов местного самоуправления по решению вопросов непосредственного обеспечения жизнедеятельности населения не может быть изменен иначе как путем внесения изменений и (или) дополнений в </w:t>
      </w:r>
      <w:hyperlink w:tooltip="1. К полномочиям органов местного самоуправления по решению вопросов непосредственного обеспечения жизнедеятельности населения, не подлежащим перераспределению между органами местного самоуправления и органами государственной власти субъекта Российской Федерации, относятся:" w:anchor="P510" w:history="0">
        <w:r>
          <w:rPr>
            <w:color w:val="0000ff"/>
            <w:sz w:val="24"/>
          </w:rPr>
          <w:t xml:space="preserve">части 1</w:t>
        </w:r>
      </w:hyperlink>
      <w:r>
        <w:rPr>
          <w:sz w:val="24"/>
        </w:rPr>
        <w:t xml:space="preserve"> - </w:t>
      </w:r>
      <w:hyperlink w:tooltip="3. В целях обеспечения жизнедеятельности населения законом субъекта Российской Федерации может быть принято решение об осуществлении органами местного самоуправления следующих полномочий:" w:anchor="P570" w:history="0">
        <w:r>
          <w:rPr>
            <w:color w:val="0000ff"/>
            <w:sz w:val="24"/>
          </w:rPr>
          <w:t xml:space="preserve">3</w:t>
        </w:r>
      </w:hyperlink>
      <w:r>
        <w:rPr>
          <w:sz w:val="24"/>
        </w:rPr>
        <w:t xml:space="preserve"> настоящей статьи.</w:t>
      </w:r>
    </w:p>
    <w:p>
      <w:pPr>
        <w:pStyle w:val="0"/>
        <w:spacing w:before="240"/>
        <w:ind w:firstLine="540"/>
        <w:jc w:val="both"/>
      </w:pPr>
      <w:r>
        <w:rPr>
          <w:sz w:val="24"/>
        </w:rPr>
        <w:t xml:space="preserve">19. Полномочия органов местного самоуправления по решению вопросов непосредственного обеспечения жизнедеятельности населения, установленные </w:t>
      </w:r>
      <w:hyperlink w:tooltip="1. К полномочиям органов местного самоуправления по решению вопросов непосредственного обеспечения жизнедеятельности населения, не подлежащим перераспределению между органами местного самоуправления и органами государственной власти субъекта Российской Федерации, относятся:" w:anchor="P510" w:history="0">
        <w:r>
          <w:rPr>
            <w:color w:val="0000ff"/>
            <w:sz w:val="24"/>
          </w:rPr>
          <w:t xml:space="preserve">частями 1</w:t>
        </w:r>
      </w:hyperlink>
      <w:r>
        <w:rPr>
          <w:sz w:val="24"/>
        </w:rPr>
        <w:t xml:space="preserve"> - </w:t>
      </w:r>
      <w:hyperlink w:tooltip="3. В целях обеспечения жизнедеятельности населения законом субъекта Российской Федерации может быть принято решение об осуществлении органами местного самоуправления следующих полномочий:" w:anchor="P570" w:history="0">
        <w:r>
          <w:rPr>
            <w:color w:val="0000ff"/>
            <w:sz w:val="24"/>
          </w:rPr>
          <w:t xml:space="preserve">3</w:t>
        </w:r>
      </w:hyperlink>
      <w:r>
        <w:rPr>
          <w:sz w:val="24"/>
        </w:rPr>
        <w:t xml:space="preserve"> настоящей статьи, могут быть конкретизированы федеральными законами в целях обеспечения исполнения полномочий органов местного самоуправления по решению вопросов непосредственного обеспечения жизнедеятельности населения. При этом возложение на муниципальные образования новых расходных обязательств, не предусмотренных настоящим Федеральным законом, не допускается.</w:t>
      </w:r>
    </w:p>
    <w:p>
      <w:pPr>
        <w:pStyle w:val="0"/>
        <w:spacing w:before="240"/>
        <w:ind w:firstLine="540"/>
        <w:jc w:val="both"/>
      </w:pPr>
      <w:r>
        <w:rPr>
          <w:sz w:val="24"/>
        </w:rPr>
        <w:t xml:space="preserve">20. При осуществлении полномочий, установленных </w:t>
      </w:r>
      <w:hyperlink w:tooltip="1. К полномочиям органов местного самоуправления по решению вопросов непосредственного обеспечения жизнедеятельности населения, не подлежащим перераспределению между органами местного самоуправления и органами государственной власти субъекта Российской Федерации, относятся:" w:anchor="P510" w:history="0">
        <w:r>
          <w:rPr>
            <w:color w:val="0000ff"/>
            <w:sz w:val="24"/>
          </w:rPr>
          <w:t xml:space="preserve">частью 1</w:t>
        </w:r>
      </w:hyperlink>
      <w:r>
        <w:rPr>
          <w:sz w:val="24"/>
        </w:rPr>
        <w:t xml:space="preserve"> настоящей статьи, органы местного самоуправления уполномочены осуществлять закупки товаров, работ, услуг. При осуществлении полномочий, установленных </w:t>
      </w:r>
      <w:hyperlink w:tooltip="2. К полномочиям органов местного самоуправления по решению вопросов непосредственного обеспечения жизнедеятельности населения, которые могут быть перераспределены законом субъекта Российской Федерации для осуществления органами государственной власти субъекта Российской Федерации, относятся:" w:anchor="P529" w:history="0">
        <w:r>
          <w:rPr>
            <w:color w:val="0000ff"/>
            <w:sz w:val="24"/>
          </w:rPr>
          <w:t xml:space="preserve">частью 2</w:t>
        </w:r>
      </w:hyperlink>
      <w:r>
        <w:rPr>
          <w:sz w:val="24"/>
        </w:rPr>
        <w:t xml:space="preserve"> или </w:t>
      </w:r>
      <w:hyperlink w:tooltip="3. В целях обеспечения жизнедеятельности населения законом субъекта Российской Федерации может быть принято решение об осуществлении органами местного самоуправления следующих полномочий:" w:anchor="P570" w:history="0">
        <w:r>
          <w:rPr>
            <w:color w:val="0000ff"/>
            <w:sz w:val="24"/>
          </w:rPr>
          <w:t xml:space="preserve">3</w:t>
        </w:r>
      </w:hyperlink>
      <w:r>
        <w:rPr>
          <w:sz w:val="24"/>
        </w:rPr>
        <w:t xml:space="preserve"> настоящей статьи (с учетом их перераспределения), закупки товаров, работ, услуг уполномочены осуществлять органы местного самоуправления и (или) органы государственной власти субъекта Российской Федерации.</w:t>
      </w:r>
    </w:p>
    <w:p>
      <w:pPr>
        <w:pStyle w:val="0"/>
        <w:ind w:firstLine="540"/>
        <w:jc w:val="both"/>
      </w:pPr>
      <w:r>
        <w:rPr>
          <w:sz w:val="24"/>
        </w:rPr>
      </w:r>
    </w:p>
    <w:p>
      <w:pPr>
        <w:pStyle w:val="2"/>
        <w:ind w:firstLine="540"/>
        <w:jc w:val="both"/>
        <w:outlineLvl w:val="1"/>
      </w:pPr>
      <w:r>
        <w:rPr>
          <w:sz w:val="24"/>
        </w:rPr>
        <w:t xml:space="preserve">Статья 33. Осуществление органами местного самоуправления отдельных государственных полномочий</w:t>
      </w:r>
    </w:p>
    <w:p>
      <w:pPr>
        <w:pStyle w:val="0"/>
        <w:ind w:firstLine="540"/>
        <w:jc w:val="both"/>
      </w:pPr>
      <w:r>
        <w:rPr>
          <w:sz w:val="24"/>
        </w:rPr>
      </w:r>
    </w:p>
    <w:p>
      <w:pPr>
        <w:pStyle w:val="0"/>
        <w:ind w:firstLine="540"/>
        <w:jc w:val="both"/>
      </w:pPr>
      <w:r>
        <w:rPr>
          <w:sz w:val="24"/>
        </w:rPr>
        <w:t xml:space="preserve">1. Субъекты Российской Федерации вправе передавать органам местного самоуправления осуществление отдельных государственных полномочий, осуществляемых субъектами Российской Федерации на территории соответствующих муниципальных образований, в соответствии со </w:t>
      </w:r>
      <w:hyperlink w:tooltip="Статья 34. Порядок наделения органов местного самоуправления отдельными государственными полномочиями" w:anchor="P616" w:history="0">
        <w:r>
          <w:rPr>
            <w:color w:val="0000ff"/>
            <w:sz w:val="24"/>
          </w:rPr>
          <w:t xml:space="preserve">статьей 34</w:t>
        </w:r>
      </w:hyperlink>
      <w:r>
        <w:rPr>
          <w:sz w:val="24"/>
        </w:rPr>
        <w:t xml:space="preserve"> настоящего Федерального закона и с Федеральным </w:t>
      </w:r>
      <w:r>
        <w:rPr>
          <w:sz w:val="24"/>
        </w:rPr>
        <w:t xml:space="preserve">законом</w:t>
      </w:r>
      <w:r>
        <w:rPr>
          <w:sz w:val="24"/>
        </w:rPr>
        <w:t xml:space="preserve"> от 21 декабря 2021 года N 414-ФЗ "Об общих принципах организации публичной власти в субъектах Российской Федерации", устанавливающим общие принципы организации публичной власти в субъекте Российской Федерации, при условии передачи органам местного самоуправления необходимых для осуществления указанных полномочий материальных ресурсов и финансовых средств.</w:t>
      </w:r>
    </w:p>
    <w:p>
      <w:pPr>
        <w:pStyle w:val="0"/>
        <w:spacing w:before="240"/>
        <w:ind w:firstLine="540"/>
        <w:jc w:val="both"/>
      </w:pPr>
      <w:r>
        <w:rPr>
          <w:sz w:val="24"/>
        </w:rPr>
        <w:t xml:space="preserve">2. Органы местного самоуправления несут ответственность за осуществление переданных полномочий Российской Федерации, полномочий субъекта Российской Федерации в пределах субвенций, предоставленных местным бюджетам в целях финансового обеспечения осуществления соответствующих полномочий.</w:t>
      </w:r>
    </w:p>
    <w:p>
      <w:pPr>
        <w:pStyle w:val="0"/>
        <w:ind w:firstLine="540"/>
        <w:jc w:val="both"/>
      </w:pPr>
      <w:r>
        <w:rPr>
          <w:sz w:val="24"/>
        </w:rPr>
      </w:r>
    </w:p>
    <w:bookmarkStart w:id="616" w:name="P616"/>
    <w:bookmarkEnd w:id="616"/>
    <w:p>
      <w:pPr>
        <w:pStyle w:val="2"/>
        <w:ind w:firstLine="540"/>
        <w:jc w:val="both"/>
        <w:outlineLvl w:val="1"/>
      </w:pPr>
      <w:r>
        <w:rPr>
          <w:sz w:val="24"/>
        </w:rPr>
        <w:t xml:space="preserve">Статья 34. Порядок наделения органов местного самоуправления отдельными государственными полномочиями</w:t>
      </w:r>
    </w:p>
    <w:p>
      <w:pPr>
        <w:pStyle w:val="0"/>
        <w:ind w:firstLine="540"/>
        <w:jc w:val="both"/>
      </w:pPr>
      <w:r>
        <w:rPr>
          <w:sz w:val="24"/>
        </w:rPr>
      </w:r>
    </w:p>
    <w:p>
      <w:pPr>
        <w:pStyle w:val="0"/>
        <w:ind w:firstLine="540"/>
        <w:jc w:val="both"/>
      </w:pPr>
      <w:r>
        <w:rPr>
          <w:sz w:val="24"/>
        </w:rPr>
        <w:t xml:space="preserve">1.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субъектов Российской Федерации, отдельными государственными полномочиями субъектов Российской Федерации - законами субъектов Российской Федерации.</w:t>
      </w:r>
    </w:p>
    <w:p>
      <w:pPr>
        <w:pStyle w:val="0"/>
        <w:spacing w:before="240"/>
        <w:ind w:firstLine="540"/>
        <w:jc w:val="both"/>
      </w:pPr>
      <w:r>
        <w:rPr>
          <w:sz w:val="24"/>
        </w:rPr>
        <w:t xml:space="preserve">2. Отдельные государственные полномочия Российской Федерации, переданные для осуществления органам государственной власти субъекта Российской Федерации, могут передаваться законами субъекта Российской Федерации органам местного самоуправления в порядке, установленном настоящей статьей, если такое право предоставлено им федеральными законами, предусматривающими передачу соответствующих полномочий Российской Федерации органам государственной власти субъектов Российской Федерации, а также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Федерации.</w:t>
      </w:r>
    </w:p>
    <w:p>
      <w:pPr>
        <w:pStyle w:val="0"/>
        <w:spacing w:before="240"/>
        <w:ind w:firstLine="540"/>
        <w:jc w:val="both"/>
      </w:pPr>
      <w:r>
        <w:rPr>
          <w:sz w:val="24"/>
        </w:rPr>
        <w:t xml:space="preserve">3. Органы местного самоуправления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pPr>
        <w:pStyle w:val="0"/>
        <w:spacing w:before="240"/>
        <w:ind w:firstLine="540"/>
        <w:jc w:val="both"/>
      </w:pPr>
      <w:r>
        <w:rPr>
          <w:sz w:val="24"/>
        </w:rPr>
        <w:t xml:space="preserve">4. Финансовое обеспечение осуществления переданных полномочий осуществляется за счет </w:t>
      </w:r>
      <w:hyperlink w:tooltip="Статья 71. Предоставление субвенций местным бюджетам на осуществление органами местного самоуправления государственных полномочий" w:anchor="P1193" w:history="0">
        <w:r>
          <w:rPr>
            <w:color w:val="0000ff"/>
            <w:sz w:val="24"/>
          </w:rPr>
          <w:t xml:space="preserve">субвенций</w:t>
        </w:r>
      </w:hyperlink>
      <w:r>
        <w:rPr>
          <w:sz w:val="24"/>
        </w:rPr>
        <w:t xml:space="preserve"> из соответствующего бюджета. Органы местного самоуправления 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 в случаях и порядке, которые предусмотрены уставом муниципального образования.</w:t>
      </w:r>
    </w:p>
    <w:p>
      <w:pPr>
        <w:pStyle w:val="0"/>
        <w:spacing w:before="240"/>
        <w:ind w:firstLine="540"/>
        <w:jc w:val="both"/>
      </w:pPr>
      <w:r>
        <w:rPr>
          <w:sz w:val="24"/>
        </w:rPr>
        <w:t xml:space="preserve">5. Положения федеральных законов, законов субъекта Российской Федерации, предусматривающих наделение органов местного самоуправления отдельными государственными полномочиями, вступают в силу с начала очередного финансового года, при этом указанные федеральные законы, законы субъекта Российской Федерации должны быть приняты не позднее чем за два месяца до его начала.</w:t>
      </w:r>
    </w:p>
    <w:p>
      <w:pPr>
        <w:pStyle w:val="0"/>
        <w:spacing w:before="240"/>
        <w:ind w:firstLine="540"/>
        <w:jc w:val="both"/>
      </w:pPr>
      <w:r>
        <w:rPr>
          <w:sz w:val="24"/>
        </w:rPr>
        <w:t xml:space="preserve">6. Федеральный закон, закон субъекта Российской Федерации, предусматривающие наделение органов местного самоуправления отдельными государственными полномочиями, должны содержать:</w:t>
      </w:r>
    </w:p>
    <w:p>
      <w:pPr>
        <w:pStyle w:val="0"/>
        <w:spacing w:before="240"/>
        <w:ind w:firstLine="540"/>
        <w:jc w:val="both"/>
      </w:pPr>
      <w:r>
        <w:rPr>
          <w:sz w:val="24"/>
        </w:rPr>
        <w:t xml:space="preserve">1) вид или наименование муниципального образования, органы местного самоуправления которого наделяются соответствующими полномочиями;</w:t>
      </w:r>
    </w:p>
    <w:p>
      <w:pPr>
        <w:pStyle w:val="0"/>
        <w:spacing w:before="240"/>
        <w:ind w:firstLine="540"/>
        <w:jc w:val="both"/>
      </w:pPr>
      <w:r>
        <w:rPr>
          <w:sz w:val="24"/>
        </w:rPr>
        <w:t xml:space="preserve">2) перечень прав и обязанностей органов местного самоуправления, а также прав и обязанностей органов государственной власти при осуществлении соответствующих полномочий;</w:t>
      </w:r>
    </w:p>
    <w:p>
      <w:pPr>
        <w:pStyle w:val="0"/>
        <w:spacing w:before="240"/>
        <w:ind w:firstLine="540"/>
        <w:jc w:val="both"/>
      </w:pPr>
      <w:r>
        <w:rPr>
          <w:sz w:val="24"/>
        </w:rPr>
        <w:t xml:space="preserve">3) способ (методику) расчета нормативов для определения общего объема субвенций, предоставляемых местным бюджетам из федерального бюджета, бюджета субъекта Российской Федерации для осуществления соответствующих полномочий, включая федеральные или региональные государственные минимальные социальные стандарты. Общий объем субвенций, предоставляемых местным бюджетам из федерального бюджета, бюджета субъекта Российской Федерации, должен определяться с учетом затрат на организацию осуществления переданных полномочий Российской Федерации, полномочий субъекта Российской Федерации;</w:t>
      </w:r>
    </w:p>
    <w:p>
      <w:pPr>
        <w:pStyle w:val="0"/>
        <w:spacing w:before="240"/>
        <w:ind w:firstLine="540"/>
        <w:jc w:val="both"/>
      </w:pPr>
      <w:r>
        <w:rPr>
          <w:sz w:val="24"/>
        </w:rPr>
        <w:t xml:space="preserve">4) перечень подлежащего передаче в пользование и (или) управление имущества, необходимого для осуществления отдельных государственных полномочий, передаваемых органам местного самоуправления, или порядок определения данного перечня;</w:t>
      </w:r>
    </w:p>
    <w:p>
      <w:pPr>
        <w:pStyle w:val="0"/>
        <w:spacing w:before="240"/>
        <w:ind w:firstLine="540"/>
        <w:jc w:val="both"/>
      </w:pPr>
      <w:r>
        <w:rPr>
          <w:sz w:val="24"/>
        </w:rPr>
        <w:t xml:space="preserve">5) порядок отчетности органов местного самоуправления об осуществлении переданных им отдельных государственных полномочий;</w:t>
      </w:r>
    </w:p>
    <w:p>
      <w:pPr>
        <w:pStyle w:val="0"/>
        <w:spacing w:before="240"/>
        <w:ind w:firstLine="540"/>
        <w:jc w:val="both"/>
      </w:pPr>
      <w:r>
        <w:rPr>
          <w:sz w:val="24"/>
        </w:rPr>
        <w:t xml:space="preserve">6) порядок осуществления органами государственной власти контроля за осуществлением отдельных государственных полномочий, переданных органам местного самоуправления, и наименования органов, осуществляющих указанный контроль;</w:t>
      </w:r>
    </w:p>
    <w:p>
      <w:pPr>
        <w:pStyle w:val="0"/>
        <w:spacing w:before="240"/>
        <w:ind w:firstLine="540"/>
        <w:jc w:val="both"/>
      </w:pPr>
      <w:r>
        <w:rPr>
          <w:sz w:val="24"/>
        </w:rPr>
        <w:t xml:space="preserve">7) условия и порядок прекращения осуществления органами местного самоуправления переданных им отдельных государственных полномочий.</w:t>
      </w:r>
    </w:p>
    <w:p>
      <w:pPr>
        <w:pStyle w:val="0"/>
        <w:spacing w:before="240"/>
        <w:ind w:firstLine="540"/>
        <w:jc w:val="both"/>
      </w:pPr>
      <w:r>
        <w:rPr>
          <w:sz w:val="24"/>
        </w:rPr>
        <w:t xml:space="preserve">7. Закон субъекта Российской Федерации, предусматривающий наделение органов местного самоуправления государственными полномочиями Российской Федерации, переданными для осуществления органам государственной власти субъекта Российской Федерации, также должен содержать положения, определяющие:</w:t>
      </w:r>
    </w:p>
    <w:p>
      <w:pPr>
        <w:pStyle w:val="0"/>
        <w:spacing w:before="240"/>
        <w:ind w:firstLine="540"/>
        <w:jc w:val="both"/>
      </w:pPr>
      <w:r>
        <w:rPr>
          <w:sz w:val="24"/>
        </w:rPr>
        <w:t xml:space="preserve">1) права и обязанности высшего должностного лица субъекта Российской Федерации, связанные с осуществлением органами местного самоуправления переданных государственных полномочий Российской Федерации, аналогичные правам и обязанностям федеральных органов исполнительной власти,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pPr>
        <w:pStyle w:val="0"/>
        <w:spacing w:before="240"/>
        <w:ind w:firstLine="540"/>
        <w:jc w:val="both"/>
      </w:pPr>
      <w:r>
        <w:rPr>
          <w:sz w:val="24"/>
        </w:rPr>
        <w:t xml:space="preserve">2) права и обязанности органов местного самоуправления, связанные с осуществлением переданных им государственных полномочий Российской Федерации, аналогичные правам и обязанностям высшего должностного лица субъекта Российской Федерации,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pPr>
        <w:pStyle w:val="0"/>
        <w:spacing w:before="240"/>
        <w:ind w:firstLine="540"/>
        <w:jc w:val="both"/>
      </w:pPr>
      <w:r>
        <w:rPr>
          <w:sz w:val="24"/>
        </w:rPr>
        <w:t xml:space="preserve">8. При внесении проекта закона субъекта Российской Федерации, предусматривающего наделение органов местного самоуправления отдельными государственными полномочиями, в законодательный орган субъекта Российской Федерации субъектом (субъектами) права законодательной инициативы должно быть представлено заключение совета муниципальных образований соответствующего субъекта Российской Федерации по указанному проекту закона субъекта Российской Федерации.</w:t>
      </w:r>
    </w:p>
    <w:p>
      <w:pPr>
        <w:pStyle w:val="0"/>
        <w:spacing w:before="240"/>
        <w:ind w:firstLine="540"/>
        <w:jc w:val="both"/>
      </w:pPr>
      <w:r>
        <w:rPr>
          <w:sz w:val="24"/>
        </w:rPr>
        <w:t xml:space="preserve">9. Органы государственной власти в соответствии с федеральным законом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предоставленного на эти цели имущества.</w:t>
      </w:r>
    </w:p>
    <w:p>
      <w:pPr>
        <w:pStyle w:val="0"/>
        <w:spacing w:before="240"/>
        <w:ind w:firstLine="540"/>
        <w:jc w:val="both"/>
      </w:pPr>
      <w:r>
        <w:rPr>
          <w:sz w:val="24"/>
        </w:rPr>
        <w:t xml:space="preserve">10. 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соответствующие полномочия могут быть изъяты в порядке, предусмотренном настоящим Федеральным законом. Уполномоченные государственные органы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Указанные предписания могут быть обжалованы в судебном порядке.</w:t>
      </w:r>
    </w:p>
    <w:p>
      <w:pPr>
        <w:pStyle w:val="0"/>
        <w:ind w:firstLine="540"/>
        <w:jc w:val="both"/>
      </w:pPr>
      <w:r>
        <w:rPr>
          <w:sz w:val="24"/>
        </w:rPr>
      </w:r>
    </w:p>
    <w:p>
      <w:pPr>
        <w:pStyle w:val="2"/>
        <w:ind w:firstLine="540"/>
        <w:jc w:val="both"/>
        <w:outlineLvl w:val="1"/>
      </w:pPr>
      <w:r>
        <w:rPr>
          <w:sz w:val="24"/>
        </w:rPr>
        <w:t xml:space="preserve">Статья 35. Порядок изъятия у органов местного самоуправления отдельных государственных полномочий</w:t>
      </w:r>
    </w:p>
    <w:p>
      <w:pPr>
        <w:pStyle w:val="0"/>
        <w:ind w:firstLine="540"/>
        <w:jc w:val="both"/>
      </w:pPr>
      <w:r>
        <w:rPr>
          <w:sz w:val="24"/>
        </w:rPr>
      </w:r>
    </w:p>
    <w:p>
      <w:pPr>
        <w:pStyle w:val="0"/>
        <w:ind w:firstLine="540"/>
        <w:jc w:val="both"/>
      </w:pPr>
      <w:r>
        <w:rPr>
          <w:sz w:val="24"/>
        </w:rPr>
        <w:t xml:space="preserve">1. Изъятие переданных органам местного самоуправления отдельных государственных полномочий осуществляется федеральными законами и законами субъекта Российской Федерации соответственно.</w:t>
      </w:r>
    </w:p>
    <w:p>
      <w:pPr>
        <w:pStyle w:val="0"/>
        <w:spacing w:before="240"/>
        <w:ind w:firstLine="540"/>
        <w:jc w:val="both"/>
      </w:pPr>
      <w:r>
        <w:rPr>
          <w:sz w:val="24"/>
        </w:rPr>
        <w:t xml:space="preserve">2. Федеральные законы и законы субъекта Российской Федерации, предусматривающие изъятие переданных органам местного самоуправления отдельных государственных полномочий, вступают в силу с начала очередного финансового года.</w:t>
      </w:r>
    </w:p>
    <w:p>
      <w:pPr>
        <w:pStyle w:val="0"/>
        <w:ind w:firstLine="540"/>
        <w:jc w:val="both"/>
      </w:pPr>
      <w:r>
        <w:rPr>
          <w:sz w:val="24"/>
        </w:rPr>
      </w:r>
    </w:p>
    <w:bookmarkStart w:id="643" w:name="P643"/>
    <w:bookmarkEnd w:id="643"/>
    <w:p>
      <w:pPr>
        <w:pStyle w:val="2"/>
        <w:ind w:firstLine="540"/>
        <w:jc w:val="both"/>
        <w:outlineLvl w:val="1"/>
      </w:pPr>
      <w:r>
        <w:rPr>
          <w:sz w:val="24"/>
        </w:rPr>
        <w:t xml:space="preserve">Статья 36. Участие органов местного самоуправления в осуществлении не переданных им государственных полномочий</w:t>
      </w:r>
    </w:p>
    <w:p>
      <w:pPr>
        <w:pStyle w:val="0"/>
        <w:ind w:firstLine="540"/>
        <w:jc w:val="both"/>
      </w:pPr>
      <w:r>
        <w:rPr>
          <w:sz w:val="24"/>
        </w:rPr>
      </w:r>
    </w:p>
    <w:p>
      <w:pPr>
        <w:pStyle w:val="0"/>
        <w:ind w:firstLine="540"/>
        <w:jc w:val="both"/>
      </w:pPr>
      <w:r>
        <w:rPr>
          <w:sz w:val="24"/>
        </w:rPr>
        <w:t xml:space="preserve">1. По вопросам осуществления органами местного самоуправления отдельных государственных полномочий федеральные органы исполнительной власти и исполнительные органы субъектов Российской Федерации в случаях, установленных федеральными законами и законами субъектов Российской Федерации, в пределах своей компетенции вправе издавать обязательные для исполнения нормативные правовые акты и осуществлять контроль за их исполнением.</w:t>
      </w:r>
    </w:p>
    <w:p>
      <w:pPr>
        <w:pStyle w:val="0"/>
        <w:spacing w:before="240"/>
        <w:ind w:firstLine="540"/>
        <w:jc w:val="both"/>
      </w:pPr>
      <w:r>
        <w:rPr>
          <w:sz w:val="24"/>
        </w:rPr>
        <w:t xml:space="preserve">2. Федеральные законы, закрепляющие право органов местного самоуправления участвовать в осуществлении государственных полномочий, не переданных им в соответствии со </w:t>
      </w:r>
      <w:hyperlink w:tooltip="Статья 34. Порядок наделения органов местного самоуправления отдельными государственными полномочиями" w:anchor="P616" w:history="0">
        <w:r>
          <w:rPr>
            <w:color w:val="0000ff"/>
            <w:sz w:val="24"/>
          </w:rPr>
          <w:t xml:space="preserve">статьей 34</w:t>
        </w:r>
      </w:hyperlink>
      <w:r>
        <w:rPr>
          <w:sz w:val="24"/>
        </w:rPr>
        <w:t xml:space="preserve"> настоящего Федерального закона, могут содержать положения, предусматривающие возможность и пределы правового регулирования органами государственной власти указанных полномочий.</w:t>
      </w:r>
    </w:p>
    <w:p>
      <w:pPr>
        <w:pStyle w:val="0"/>
        <w:spacing w:before="240"/>
        <w:ind w:firstLine="540"/>
        <w:jc w:val="both"/>
      </w:pPr>
      <w:r>
        <w:rPr>
          <w:sz w:val="24"/>
        </w:rPr>
        <w:t xml:space="preserve">3. Органы местного самоуправления участвуют в осуществлении государственных полномочий, не переданных им в соответствии со </w:t>
      </w:r>
      <w:hyperlink w:tooltip="Статья 34. Порядок наделения органов местного самоуправления отдельными государственными полномочиями" w:anchor="P616" w:history="0">
        <w:r>
          <w:rPr>
            <w:color w:val="0000ff"/>
            <w:sz w:val="24"/>
          </w:rPr>
          <w:t xml:space="preserve">статьей 34</w:t>
        </w:r>
      </w:hyperlink>
      <w:r>
        <w:rPr>
          <w:sz w:val="24"/>
        </w:rPr>
        <w:t xml:space="preserve"> настоящего Федерального закона, в случае принятия представительным органом муниципального образования решения о реализации права на участие в осуществлении указанных полномочий.</w:t>
      </w:r>
    </w:p>
    <w:p>
      <w:pPr>
        <w:pStyle w:val="0"/>
        <w:spacing w:before="240"/>
        <w:ind w:firstLine="540"/>
        <w:jc w:val="both"/>
      </w:pPr>
      <w:r>
        <w:rPr>
          <w:sz w:val="24"/>
        </w:rPr>
        <w:t xml:space="preserve">4. Органы местного самоуправления вправе осуществлять 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w:t>
      </w:r>
      <w:hyperlink w:tooltip="Статья 34. Порядок наделения органов местного самоуправления отдельными государственными полномочиями" w:anchor="P616" w:history="0">
        <w:r>
          <w:rPr>
            <w:color w:val="0000ff"/>
            <w:sz w:val="24"/>
          </w:rPr>
          <w:t xml:space="preserve">статьей 34</w:t>
        </w:r>
      </w:hyperlink>
      <w:r>
        <w:rPr>
          <w:sz w:val="24"/>
        </w:rPr>
        <w:t xml:space="preserve"> настоящего Федерального закона, если возможность осуществления таких расходов предусмотрена федеральными законами.</w:t>
      </w:r>
    </w:p>
    <w:p>
      <w:pPr>
        <w:pStyle w:val="0"/>
        <w:spacing w:before="240"/>
        <w:ind w:firstLine="540"/>
        <w:jc w:val="both"/>
      </w:pPr>
      <w:r>
        <w:rPr>
          <w:sz w:val="24"/>
        </w:rPr>
        <w:t xml:space="preserve">5. Органы местного самоуправления вправе устанавливать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pPr>
        <w:pStyle w:val="0"/>
        <w:spacing w:before="240"/>
        <w:ind w:firstLine="540"/>
        <w:jc w:val="both"/>
      </w:pPr>
      <w:r>
        <w:rPr>
          <w:sz w:val="24"/>
        </w:rPr>
        <w:t xml:space="preserve">6. Финансирование полномочий, предусмотренных настоящей статьей,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Ст. 37 </w:t>
            </w:r>
            <w:hyperlink w:tooltip="2. Статьи 32, 37, 39 и часть 23 статьи 89 настоящего Федерального закона вступают в силу с 1 января 2028 года." w:anchor="P1682" w:history="0">
              <w:r>
                <w:rPr>
                  <w:color w:val="0000ff"/>
                  <w:sz w:val="24"/>
                </w:rPr>
                <w:t xml:space="preserve">вступает</w:t>
              </w:r>
            </w:hyperlink>
            <w:r>
              <w:rPr>
                <w:color w:val="392c69"/>
                <w:sz w:val="24"/>
              </w:rPr>
              <w:t xml:space="preserve"> в силу с 01.01.2028. До 01.01.2028 органы местного самоуправления </w:t>
            </w:r>
            <w:hyperlink w:tooltip="1. До 1 января 2028 года органы местного самоуправления осуществляют полномочия в соответствии со статьями 14 - 18 Федерального закона от 6 октября 2003 года N 131-ФЗ &quot;Об общих принципах организации местного самоуправления в Российской Федерации&quot;." w:anchor="P1402" w:history="0">
              <w:r>
                <w:rPr>
                  <w:color w:val="0000ff"/>
                  <w:sz w:val="24"/>
                </w:rPr>
                <w:t xml:space="preserve">осуществляют</w:t>
              </w:r>
            </w:hyperlink>
            <w:r>
              <w:rPr>
                <w:color w:val="392c69"/>
                <w:sz w:val="24"/>
              </w:rPr>
              <w:t xml:space="preserve"> полномочия в соответствии со ст. 14 - 18 ФЗ от 06.10.2003 N 131-ФЗ.</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654" w:name="P654"/>
    <w:bookmarkEnd w:id="654"/>
    <w:p>
      <w:pPr>
        <w:pStyle w:val="2"/>
        <w:spacing w:before="300"/>
        <w:ind w:firstLine="540"/>
        <w:jc w:val="both"/>
        <w:outlineLvl w:val="1"/>
      </w:pPr>
      <w:r>
        <w:rPr>
          <w:sz w:val="24"/>
        </w:rPr>
        <w:t xml:space="preserve">Статья 37. Права органов местного самоуправления на осуществление полномочий, не отнесенных к полномочиям органов местного самоуправления</w:t>
      </w:r>
    </w:p>
    <w:p>
      <w:pPr>
        <w:pStyle w:val="0"/>
        <w:ind w:firstLine="540"/>
        <w:jc w:val="both"/>
      </w:pPr>
      <w:r>
        <w:rPr>
          <w:sz w:val="24"/>
        </w:rPr>
      </w:r>
    </w:p>
    <w:p>
      <w:pPr>
        <w:pStyle w:val="0"/>
        <w:ind w:firstLine="540"/>
        <w:jc w:val="both"/>
      </w:pPr>
      <w:r>
        <w:rPr>
          <w:sz w:val="24"/>
        </w:rPr>
        <w:t xml:space="preserve">1. Органы местного самоуправления вправе осуществлять полномочия, не отнесенные к полномочиям органов местного самоуправления по решению вопросов непосредственного обеспечения жизнедеятельности населения,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pPr>
        <w:pStyle w:val="0"/>
        <w:spacing w:before="240"/>
        <w:ind w:firstLine="540"/>
        <w:jc w:val="both"/>
      </w:pPr>
      <w:r>
        <w:rPr>
          <w:sz w:val="24"/>
        </w:rPr>
        <w:t xml:space="preserve">2. Органы местного самоуправления имеют право на:</w:t>
      </w:r>
    </w:p>
    <w:p>
      <w:pPr>
        <w:pStyle w:val="0"/>
        <w:spacing w:before="240"/>
        <w:ind w:firstLine="540"/>
        <w:jc w:val="both"/>
      </w:pPr>
      <w:r>
        <w:rPr>
          <w:sz w:val="24"/>
        </w:rPr>
        <w:t xml:space="preserve">1) осуществление полномочий в сфере стратегического планирования, предусмотренных федеральным </w:t>
      </w:r>
      <w:r>
        <w:rPr>
          <w:sz w:val="24"/>
        </w:rPr>
        <w:t xml:space="preserve">законодательством</w:t>
      </w:r>
      <w:r>
        <w:rPr>
          <w:sz w:val="24"/>
        </w:rPr>
        <w:t xml:space="preserve"> о стратегическом планировании в Российской Федерации, включая утверждение стратегии социально-экономического развития муниципального образования;</w:t>
      </w:r>
    </w:p>
    <w:p>
      <w:pPr>
        <w:pStyle w:val="0"/>
        <w:spacing w:before="240"/>
        <w:ind w:firstLine="540"/>
        <w:jc w:val="both"/>
      </w:pPr>
      <w:r>
        <w:rPr>
          <w:sz w:val="24"/>
        </w:rPr>
        <w:t xml:space="preserve">2) создание муниципальной пожарной охраны;</w:t>
      </w:r>
    </w:p>
    <w:p>
      <w:pPr>
        <w:pStyle w:val="0"/>
        <w:spacing w:before="240"/>
        <w:ind w:firstLine="540"/>
        <w:jc w:val="both"/>
      </w:pPr>
      <w:r>
        <w:rPr>
          <w:sz w:val="24"/>
        </w:rPr>
        <w:t xml:space="preserve">3)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pPr>
        <w:pStyle w:val="0"/>
        <w:spacing w:before="240"/>
        <w:ind w:firstLine="540"/>
        <w:jc w:val="both"/>
      </w:pPr>
      <w:r>
        <w:rPr>
          <w:sz w:val="24"/>
        </w:rPr>
        <w:t xml:space="preserve">4) создание муниципальных образовательных организаций высшего образования;</w:t>
      </w:r>
    </w:p>
    <w:p>
      <w:pPr>
        <w:pStyle w:val="0"/>
        <w:spacing w:before="240"/>
        <w:ind w:firstLine="540"/>
        <w:jc w:val="both"/>
      </w:pPr>
      <w:r>
        <w:rPr>
          <w:sz w:val="24"/>
        </w:rPr>
        <w:t xml:space="preserve">5) создание условий для развития туризма;</w:t>
      </w:r>
    </w:p>
    <w:p>
      <w:pPr>
        <w:pStyle w:val="0"/>
        <w:spacing w:before="240"/>
        <w:ind w:firstLine="540"/>
        <w:jc w:val="both"/>
      </w:pPr>
      <w:r>
        <w:rPr>
          <w:sz w:val="24"/>
        </w:rPr>
        <w:t xml:space="preserve">6) создание музеев муниципального образования;</w:t>
      </w:r>
    </w:p>
    <w:p>
      <w:pPr>
        <w:pStyle w:val="0"/>
        <w:spacing w:before="240"/>
        <w:ind w:firstLine="540"/>
        <w:jc w:val="both"/>
      </w:pPr>
      <w:r>
        <w:rPr>
          <w:sz w:val="24"/>
        </w:rPr>
        <w:t xml:space="preserve">7)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pPr>
        <w:pStyle w:val="0"/>
        <w:spacing w:before="240"/>
        <w:ind w:firstLine="540"/>
        <w:jc w:val="both"/>
      </w:pPr>
      <w:r>
        <w:rPr>
          <w:sz w:val="24"/>
        </w:rPr>
        <w:t xml:space="preserve">8)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w:t>
      </w:r>
      <w:r>
        <w:rPr>
          <w:sz w:val="24"/>
        </w:rPr>
        <w:t xml:space="preserve">законодательством</w:t>
      </w:r>
      <w:r>
        <w:rPr>
          <w:sz w:val="24"/>
        </w:rPr>
        <w:t xml:space="preserve"> Российской Федерации о социальной защите инвалидов;</w:t>
      </w:r>
    </w:p>
    <w:p>
      <w:pPr>
        <w:pStyle w:val="0"/>
        <w:spacing w:before="240"/>
        <w:ind w:firstLine="540"/>
        <w:jc w:val="both"/>
      </w:pPr>
      <w:r>
        <w:rPr>
          <w:sz w:val="24"/>
        </w:rPr>
        <w:t xml:space="preserve">9) совершение нотариальных действий, предусмотренных законодательством, в случае отсутствия во входящем в состав территории муниципального образования и не являющемся его административным центром населенном пункте нотариуса;</w:t>
      </w:r>
    </w:p>
    <w:p>
      <w:pPr>
        <w:pStyle w:val="0"/>
        <w:spacing w:before="240"/>
        <w:ind w:firstLine="540"/>
        <w:jc w:val="both"/>
      </w:pPr>
      <w:r>
        <w:rPr>
          <w:sz w:val="24"/>
        </w:rPr>
        <w:t xml:space="preserve">10) оказание содействия в осуществлении нотариусом приема населения в соответствии с графиком приема населения, утвержденным нотариальной палатой субъекта Российской Федерации;</w:t>
      </w:r>
    </w:p>
    <w:p>
      <w:pPr>
        <w:pStyle w:val="0"/>
        <w:spacing w:before="240"/>
        <w:ind w:firstLine="540"/>
        <w:jc w:val="both"/>
      </w:pPr>
      <w:r>
        <w:rPr>
          <w:sz w:val="24"/>
        </w:rPr>
        <w:t xml:space="preserve">11)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pPr>
        <w:pStyle w:val="0"/>
        <w:spacing w:before="240"/>
        <w:ind w:firstLine="540"/>
        <w:jc w:val="both"/>
      </w:pPr>
      <w:r>
        <w:rPr>
          <w:sz w:val="24"/>
        </w:rPr>
        <w:t xml:space="preserve">12)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pPr>
        <w:pStyle w:val="0"/>
        <w:spacing w:before="240"/>
        <w:ind w:firstLine="540"/>
        <w:jc w:val="both"/>
      </w:pPr>
      <w:r>
        <w:rPr>
          <w:sz w:val="24"/>
        </w:rPr>
        <w:t xml:space="preserve">13) осуществление деятельности по обращению с животными без владельцев, обитающими на территории муниципального образования;</w:t>
      </w:r>
    </w:p>
    <w:p>
      <w:pPr>
        <w:pStyle w:val="0"/>
        <w:spacing w:before="240"/>
        <w:ind w:firstLine="540"/>
        <w:jc w:val="both"/>
      </w:pPr>
      <w:r>
        <w:rPr>
          <w:sz w:val="24"/>
        </w:rPr>
        <w:t xml:space="preserve">14) осуществление мероприятий по оказанию помощи лицам, находящимся в состоянии алкогольного, наркотического или иного токсического опьянения;</w:t>
      </w:r>
    </w:p>
    <w:p>
      <w:pPr>
        <w:pStyle w:val="0"/>
        <w:spacing w:before="240"/>
        <w:ind w:firstLine="540"/>
        <w:jc w:val="both"/>
      </w:pPr>
      <w:r>
        <w:rPr>
          <w:sz w:val="24"/>
        </w:rPr>
        <w:t xml:space="preserve">15) участие в мероприятиях по профилактике незаконного потребления наркотических средств и психотропных веществ, наркомании;</w:t>
      </w:r>
    </w:p>
    <w:p>
      <w:pPr>
        <w:pStyle w:val="0"/>
        <w:spacing w:before="240"/>
        <w:ind w:firstLine="540"/>
        <w:jc w:val="both"/>
      </w:pPr>
      <w:r>
        <w:rPr>
          <w:sz w:val="24"/>
        </w:rPr>
        <w:t xml:space="preserve">16) осуществление мероприятий в сфере профилактики правонарушений в соответствии с Федеральным </w:t>
      </w:r>
      <w:r>
        <w:rPr>
          <w:sz w:val="24"/>
        </w:rPr>
        <w:t xml:space="preserve">законом</w:t>
      </w:r>
      <w:r>
        <w:rPr>
          <w:sz w:val="24"/>
        </w:rPr>
        <w:t xml:space="preserve"> от 23 июня 2016 года N 182-ФЗ "Об основах системы профилактики правонарушений в Российской Федерации";</w:t>
      </w:r>
    </w:p>
    <w:p>
      <w:pPr>
        <w:pStyle w:val="0"/>
        <w:spacing w:before="240"/>
        <w:ind w:firstLine="540"/>
        <w:jc w:val="both"/>
      </w:pPr>
      <w:r>
        <w:rPr>
          <w:sz w:val="24"/>
        </w:rPr>
        <w:t xml:space="preserve">17) создание общественных советов при органах местного самоуправления в соответствии с Федеральным </w:t>
      </w:r>
      <w:r>
        <w:rPr>
          <w:sz w:val="24"/>
        </w:rPr>
        <w:t xml:space="preserve">законом</w:t>
      </w:r>
      <w:r>
        <w:rPr>
          <w:sz w:val="24"/>
        </w:rPr>
        <w:t xml:space="preserve"> от 21 июля 2014 года N 212-ФЗ "Об основах общественного контроля в Российской Федерации";</w:t>
      </w:r>
    </w:p>
    <w:p>
      <w:pPr>
        <w:pStyle w:val="0"/>
        <w:spacing w:before="240"/>
        <w:ind w:firstLine="540"/>
        <w:jc w:val="both"/>
      </w:pPr>
      <w:r>
        <w:rPr>
          <w:sz w:val="24"/>
        </w:rPr>
        <w:t xml:space="preserve">18) создание научно-технических советов при органах местного самоуправления в целях обеспечения участия муниципального образования в проведении единой государственной научно-технической политики.</w:t>
      </w:r>
    </w:p>
    <w:p>
      <w:pPr>
        <w:pStyle w:val="0"/>
        <w:spacing w:before="240"/>
        <w:ind w:firstLine="540"/>
        <w:jc w:val="both"/>
      </w:pPr>
      <w:r>
        <w:rPr>
          <w:sz w:val="24"/>
        </w:rPr>
        <w:t xml:space="preserve">3. Органы местного самоуправления вправе осуществлять иные полномочия, если это предусмотрено федеральными законами.</w:t>
      </w:r>
    </w:p>
    <w:p>
      <w:pPr>
        <w:pStyle w:val="0"/>
        <w:ind w:firstLine="540"/>
        <w:jc w:val="both"/>
      </w:pPr>
      <w:r>
        <w:rPr>
          <w:sz w:val="24"/>
        </w:rPr>
      </w:r>
    </w:p>
    <w:p>
      <w:pPr>
        <w:pStyle w:val="2"/>
        <w:ind w:firstLine="540"/>
        <w:jc w:val="both"/>
        <w:outlineLvl w:val="1"/>
      </w:pPr>
      <w:r>
        <w:rPr>
          <w:sz w:val="24"/>
        </w:rPr>
        <w:t xml:space="preserve">Статья 38. Временное осуществление отдельных полномочий органов местного самоуправления органами государственной власти субъектов Российской Федерации</w:t>
      </w:r>
    </w:p>
    <w:p>
      <w:pPr>
        <w:pStyle w:val="0"/>
        <w:ind w:firstLine="540"/>
        <w:jc w:val="both"/>
      </w:pPr>
      <w:r>
        <w:rPr>
          <w:sz w:val="24"/>
        </w:rPr>
      </w:r>
    </w:p>
    <w:p>
      <w:pPr>
        <w:pStyle w:val="0"/>
        <w:ind w:firstLine="540"/>
        <w:jc w:val="both"/>
      </w:pPr>
      <w:r>
        <w:rPr>
          <w:sz w:val="24"/>
        </w:rPr>
        <w:t xml:space="preserve">1. Отдельные полномочия органов местного самоуправления могут временно осуществляться органами государственной власти субъектов Российской Федерации в случае:</w:t>
      </w:r>
    </w:p>
    <w:bookmarkStart w:id="681" w:name="P681"/>
    <w:bookmarkEnd w:id="681"/>
    <w:p>
      <w:pPr>
        <w:pStyle w:val="0"/>
        <w:spacing w:before="240"/>
        <w:ind w:firstLine="540"/>
        <w:jc w:val="both"/>
      </w:pPr>
      <w:r>
        <w:rPr>
          <w:sz w:val="24"/>
        </w:rPr>
        <w:t xml:space="preserve">1) если в связи со стихийным бедствием, с катастрофой, иной чрезвычайной ситуацией представительный орган муниципального образования и местная администрация отсутствуют и (или) не могут быть сформированы в соответствии с настоящим Федеральным законом;</w:t>
      </w:r>
    </w:p>
    <w:bookmarkStart w:id="682" w:name="P682"/>
    <w:bookmarkEnd w:id="682"/>
    <w:p>
      <w:pPr>
        <w:pStyle w:val="0"/>
        <w:spacing w:before="240"/>
        <w:ind w:firstLine="540"/>
        <w:jc w:val="both"/>
      </w:pPr>
      <w:r>
        <w:rPr>
          <w:sz w:val="24"/>
        </w:rPr>
        <w:t xml:space="preserve">2) если вследствие решений, действий (бездействия) органов местного самоуправления возникает просроченная задолженность муниципальных образований по исполнению своих долговых и (или) бюджетных обязательств, определенная в порядке, установленном Бюджетным </w:t>
      </w:r>
      <w:r>
        <w:rPr>
          <w:sz w:val="24"/>
        </w:rPr>
        <w:t xml:space="preserve">кодексом</w:t>
      </w:r>
      <w:r>
        <w:rPr>
          <w:sz w:val="24"/>
        </w:rPr>
        <w:t xml:space="preserve"> Российской Федерации, превышающая 30 процентов собственных доходов бюджетов муниципальных образований в последнем отчетном году, и (или) просроченная задолженность муниципальных образований по исполнению своих бюджетных обязательств, превышающая 40 процентов бюджетных ассигнований в отчетном финансовом году, при условии выполнения бюджетных обязательств федерального бюджета и бюджетов субъектов Российской Федерации в отношении бюджетов указанных муниципальных образований;</w:t>
      </w:r>
    </w:p>
    <w:bookmarkStart w:id="683" w:name="P683"/>
    <w:bookmarkEnd w:id="683"/>
    <w:p>
      <w:pPr>
        <w:pStyle w:val="0"/>
        <w:spacing w:before="240"/>
        <w:ind w:firstLine="540"/>
        <w:jc w:val="both"/>
      </w:pPr>
      <w:r>
        <w:rPr>
          <w:sz w:val="24"/>
        </w:rPr>
        <w:t xml:space="preserve">3) 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средств либо нарушение </w:t>
      </w:r>
      <w:r>
        <w:rPr>
          <w:sz w:val="24"/>
        </w:rPr>
        <w:t xml:space="preserve">Конституции</w:t>
      </w:r>
      <w:r>
        <w:rPr>
          <w:sz w:val="24"/>
        </w:rPr>
        <w:t xml:space="preserve"> Российской Федерации, федерального закона, иных нормативных правовых актов, установленные соответствующим судом.</w:t>
      </w:r>
    </w:p>
    <w:bookmarkStart w:id="684" w:name="P684"/>
    <w:bookmarkEnd w:id="684"/>
    <w:p>
      <w:pPr>
        <w:pStyle w:val="0"/>
        <w:spacing w:before="240"/>
        <w:ind w:firstLine="540"/>
        <w:jc w:val="both"/>
      </w:pPr>
      <w:r>
        <w:rPr>
          <w:sz w:val="24"/>
        </w:rPr>
        <w:t xml:space="preserve">2. В случаях, установленных </w:t>
      </w:r>
      <w:hyperlink w:tooltip="1) если в связи со стихийным бедствием, с катастрофой, иной чрезвычайной ситуацией представительный орган муниципального образования и местная администрация отсутствуют и (или) не могут быть сформированы в соответствии с настоящим Федеральным законом;" w:anchor="P681" w:history="0">
        <w:r>
          <w:rPr>
            <w:color w:val="0000ff"/>
            <w:sz w:val="24"/>
          </w:rPr>
          <w:t xml:space="preserve">пунктом 1 части 1</w:t>
        </w:r>
      </w:hyperlink>
      <w:r>
        <w:rPr>
          <w:sz w:val="24"/>
        </w:rPr>
        <w:t xml:space="preserve"> настоящей статьи, указ (постановление) о временном осуществлении исполнительными органами субъекта Российской Федерации соответствующих полномочий органов местного самоуправления принимается высшим должностным лицом субъекта Российской Федерации на основании решения представительного органа местного самоуправления или решения законодательного органа субъекта Российской Федерации, принимаемого большинством не менее двух третей голосов от установленного числа депутатов.</w:t>
      </w:r>
    </w:p>
    <w:p>
      <w:pPr>
        <w:pStyle w:val="0"/>
        <w:spacing w:before="240"/>
        <w:ind w:firstLine="540"/>
        <w:jc w:val="both"/>
      </w:pPr>
      <w:r>
        <w:rPr>
          <w:sz w:val="24"/>
        </w:rPr>
        <w:t xml:space="preserve">3. Указ (постановление) высшего должностного лица субъекта Российской Федерации о временном осуществлении исполнительными органами субъекта Российской Федерации отдельных полномочий органов местного самоуправления в соответствии с </w:t>
      </w:r>
      <w:hyperlink w:tooltip="2. В случаях, установленных пунктом 1 части 1 настоящей статьи, указ (постановление) о временном осуществлении исполнительными органами субъекта Российской Федерации соответствующих полномочий органов местного самоуправления принимается высшим должностным лицом субъекта Российской Федерации на основании решения представительного органа местного самоуправления или решения законодательного органа субъекта Российской Федерации, принимаемого большинством не менее двух третей голосов от установленного числа д..." w:anchor="P684" w:history="0">
        <w:r>
          <w:rPr>
            <w:color w:val="0000ff"/>
            <w:sz w:val="24"/>
          </w:rPr>
          <w:t xml:space="preserve">частью 2</w:t>
        </w:r>
      </w:hyperlink>
      <w:r>
        <w:rPr>
          <w:sz w:val="24"/>
        </w:rPr>
        <w:t xml:space="preserve"> настоящей статьи должен (должно) содержать:</w:t>
      </w:r>
    </w:p>
    <w:p>
      <w:pPr>
        <w:pStyle w:val="0"/>
        <w:spacing w:before="240"/>
        <w:ind w:firstLine="540"/>
        <w:jc w:val="both"/>
      </w:pPr>
      <w:r>
        <w:rPr>
          <w:sz w:val="24"/>
        </w:rPr>
        <w:t xml:space="preserve">1) наименование муниципального образования или наименования муниципальных образований, в котором или которых осуществление отдельных полномочий органов местного самоуправления данных муниципальных образований временно возлагается на исполнительные органы субъекта Российской Федерации;</w:t>
      </w:r>
    </w:p>
    <w:p>
      <w:pPr>
        <w:pStyle w:val="0"/>
        <w:spacing w:before="240"/>
        <w:ind w:firstLine="540"/>
        <w:jc w:val="both"/>
      </w:pPr>
      <w:r>
        <w:rPr>
          <w:sz w:val="24"/>
        </w:rPr>
        <w:t xml:space="preserve">2) перечень осуществляемых исполнительными органами субъекта Российской Федерации отдельных полномочий органов местного самоуправления, установленных настоящим Федеральным законом;</w:t>
      </w:r>
    </w:p>
    <w:p>
      <w:pPr>
        <w:pStyle w:val="0"/>
        <w:spacing w:before="240"/>
        <w:ind w:firstLine="540"/>
        <w:jc w:val="both"/>
      </w:pPr>
      <w:r>
        <w:rPr>
          <w:sz w:val="24"/>
        </w:rPr>
        <w:t xml:space="preserve">3) перечень исполнительных органов субъекта Российской Федерации и (или) должностных лиц, назначаемых органами государственной власти субъекта Российской Федерации, на которые (которых) возлагается осуществление отдельных полномочий органов местного самоуправления, с распределением этих полномочий между ними;</w:t>
      </w:r>
    </w:p>
    <w:p>
      <w:pPr>
        <w:pStyle w:val="0"/>
        <w:spacing w:before="240"/>
        <w:ind w:firstLine="540"/>
        <w:jc w:val="both"/>
      </w:pPr>
      <w:r>
        <w:rPr>
          <w:sz w:val="24"/>
        </w:rPr>
        <w:t xml:space="preserve">4) срок, в течение которого исполнительными органами субъекта Российской Федерации осуществляются отдельные полномочия органов местного самоуправления и который не может превышать период времени до устранения обстоятельств, предусмотренных </w:t>
      </w:r>
      <w:hyperlink w:tooltip="1) если в связи со стихийным бедствием, с катастрофой, иной чрезвычайной ситуацией представительный орган муниципального образования и местная администрация отсутствуют и (или) не могут быть сформированы в соответствии с настоящим Федеральным законом;" w:anchor="P681" w:history="0">
        <w:r>
          <w:rPr>
            <w:color w:val="0000ff"/>
            <w:sz w:val="24"/>
          </w:rPr>
          <w:t xml:space="preserve">пунктом 1 части 1</w:t>
        </w:r>
      </w:hyperlink>
      <w:r>
        <w:rPr>
          <w:sz w:val="24"/>
        </w:rPr>
        <w:t xml:space="preserve"> настоящей статьи;</w:t>
      </w:r>
    </w:p>
    <w:p>
      <w:pPr>
        <w:pStyle w:val="0"/>
        <w:spacing w:before="240"/>
        <w:ind w:firstLine="540"/>
        <w:jc w:val="both"/>
      </w:pPr>
      <w:r>
        <w:rPr>
          <w:sz w:val="24"/>
        </w:rPr>
        <w:t xml:space="preserve">5) источники и порядок финансирования временного осуществления исполнительными органами субъекта Российской Федерации отдельных полномочий органов местного самоуправления.</w:t>
      </w:r>
    </w:p>
    <w:p>
      <w:pPr>
        <w:pStyle w:val="0"/>
        <w:spacing w:before="240"/>
        <w:ind w:firstLine="540"/>
        <w:jc w:val="both"/>
      </w:pPr>
      <w:r>
        <w:rPr>
          <w:sz w:val="24"/>
        </w:rPr>
        <w:t xml:space="preserve">4. В случае, предусмотренном </w:t>
      </w:r>
      <w:hyperlink w:tooltip="2) если вследствие решений, действий (бездействия) органов местного самоуправления возникает просроченная задолженность муниципальных образований по исполнению своих долговых и (или) бюджетных обязательств, определенная в порядке, установленном Бюджетным кодексом Российской Федерации, превышающая 30 процентов собственных доходов бюджетов муниципальных образований в последнем отчетном году, и (или) просроченная задолженность муниципальных образований по исполнению своих бюджетных обязательств, превышающая..." w:anchor="P682" w:history="0">
        <w:r>
          <w:rPr>
            <w:color w:val="0000ff"/>
            <w:sz w:val="24"/>
          </w:rPr>
          <w:t xml:space="preserve">пунктом 2 части 1</w:t>
        </w:r>
      </w:hyperlink>
      <w:r>
        <w:rPr>
          <w:sz w:val="24"/>
        </w:rPr>
        <w:t xml:space="preserve"> настоящей статьи, в соответствующем муниципальном образовании по ходатайству высшего должностного лица субъекта Российской Федерации и (или) представительного органа муниципального образования, главы муниципального образования решением арбитражного суда субъекта Российской Федерации вводится временная финансовая администрация на срок до одного года.</w:t>
      </w:r>
    </w:p>
    <w:p>
      <w:pPr>
        <w:pStyle w:val="0"/>
        <w:spacing w:before="240"/>
        <w:ind w:firstLine="540"/>
        <w:jc w:val="both"/>
      </w:pPr>
      <w:r>
        <w:rPr>
          <w:sz w:val="24"/>
        </w:rPr>
        <w:t xml:space="preserve">5. Временная финансовая администрация не может вводиться по ходатайству высшего должностного лица субъекта Российской Федерации в течение одного года со дня вступления в полномочия представительного органа муниципального образования.</w:t>
      </w:r>
    </w:p>
    <w:p>
      <w:pPr>
        <w:pStyle w:val="0"/>
        <w:spacing w:before="240"/>
        <w:ind w:firstLine="540"/>
        <w:jc w:val="both"/>
      </w:pPr>
      <w:r>
        <w:rPr>
          <w:sz w:val="24"/>
        </w:rPr>
        <w:t xml:space="preserve">6. В целях восстановления платежеспособности муниципального образования временная финансовая администрация в соответствии с федеральным законом принимает меры по реструктуризации просроченной задолженности муниципального образования, разрабатывает изменения и дополнения в бюджет муниципального образования на текущий финансовый год, проект бюджета муниципального образования на очередной финансовый год, представляет их в представительный орган муниципального образования на рассмотрение и утверждение, а в случаях, предусмотренных федеральным законом, в высший исполнительный орган субъекта Российской Федерации для утверждения законом субъекта Российской Федерации, обеспечивает осуществление внутреннего муниципального финансового контроля, в том числе контроля за исполнением бюджета муниципального образования в соответствии с Бюджетным </w:t>
      </w:r>
      <w:r>
        <w:rPr>
          <w:sz w:val="24"/>
        </w:rPr>
        <w:t xml:space="preserve">кодексом</w:t>
      </w:r>
      <w:r>
        <w:rPr>
          <w:sz w:val="24"/>
        </w:rPr>
        <w:t xml:space="preserve"> Российской Федерации, а также осуществляет иные полномочия в соответствии с настоящим Федеральным законом.</w:t>
      </w:r>
    </w:p>
    <w:p>
      <w:pPr>
        <w:pStyle w:val="0"/>
        <w:spacing w:before="240"/>
        <w:ind w:firstLine="540"/>
        <w:jc w:val="both"/>
      </w:pPr>
      <w:r>
        <w:rPr>
          <w:sz w:val="24"/>
        </w:rPr>
        <w:t xml:space="preserve">7. В случае, предусмотренном </w:t>
      </w:r>
      <w:hyperlink w:tooltip="3) 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средств либо нарушение Конституции Российской Федерации, федерального закона, иных нормативных правовых актов, установленные соответствующим судом." w:anchor="P683" w:history="0">
        <w:r>
          <w:rPr>
            <w:color w:val="0000ff"/>
            <w:sz w:val="24"/>
          </w:rPr>
          <w:t xml:space="preserve">пунктом 3 части 1</w:t>
        </w:r>
      </w:hyperlink>
      <w:r>
        <w:rPr>
          <w:sz w:val="24"/>
        </w:rPr>
        <w:t xml:space="preserve"> настоящей статьи, решение о временном осуществлении исполнительными органами субъекта Российской Федерации отдельных полномочий органов местного самоуправления принимается высшим исполнительным органом субъекта Российской Федерации с одновременным изъятием соответствующих субвенций.</w:t>
      </w:r>
    </w:p>
    <w:p>
      <w:pPr>
        <w:pStyle w:val="0"/>
        <w:spacing w:before="240"/>
        <w:ind w:firstLine="540"/>
        <w:jc w:val="both"/>
      </w:pPr>
      <w:r>
        <w:rPr>
          <w:sz w:val="24"/>
        </w:rPr>
        <w:t xml:space="preserve">8. Решения органов публичной власти, указанные в настоящей статье, могут быть обжалованы в судебном порядке.</w:t>
      </w:r>
    </w:p>
    <w:p>
      <w:pPr>
        <w:pStyle w:val="0"/>
        <w:spacing w:before="240"/>
        <w:ind w:firstLine="540"/>
        <w:jc w:val="both"/>
      </w:pPr>
      <w:r>
        <w:rPr>
          <w:sz w:val="24"/>
        </w:rPr>
        <w:t xml:space="preserve">9. Не могут временно осуществляться органами государственной власти субъектов Российской Федерации полномочия органов местного самоуправления по принятию устава муниципального образования, внесению в него изменений и дополнений, установлению структуры органов местного самоуправления, изменению границ территории муниципального образования, преобразованию муниципального образования.</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Ст. 39 </w:t>
            </w:r>
            <w:hyperlink w:tooltip="2. Статьи 32, 37, 39 и часть 23 статьи 89 настоящего Федерального закона вступают в силу с 1 января 2028 года." w:anchor="P1682" w:history="0">
              <w:r>
                <w:rPr>
                  <w:color w:val="0000ff"/>
                  <w:sz w:val="24"/>
                </w:rPr>
                <w:t xml:space="preserve">вступает</w:t>
              </w:r>
            </w:hyperlink>
            <w:r>
              <w:rPr>
                <w:color w:val="392c69"/>
                <w:sz w:val="24"/>
              </w:rPr>
              <w:t xml:space="preserve"> в силу с 01.01.2028. До 01.01.2028 органы местного самоуправления </w:t>
            </w:r>
            <w:hyperlink w:tooltip="1. До 1 января 2028 года органы местного самоуправления осуществляют полномочия в соответствии со статьями 14 - 18 Федерального закона от 6 октября 2003 года N 131-ФЗ &quot;Об общих принципах организации местного самоуправления в Российской Федерации&quot;." w:anchor="P1402" w:history="0">
              <w:r>
                <w:rPr>
                  <w:color w:val="0000ff"/>
                  <w:sz w:val="24"/>
                </w:rPr>
                <w:t xml:space="preserve">осуществляют</w:t>
              </w:r>
            </w:hyperlink>
            <w:r>
              <w:rPr>
                <w:color w:val="392c69"/>
                <w:sz w:val="24"/>
              </w:rPr>
              <w:t xml:space="preserve"> полномочия в соответствии со ст. 14 - 18 ФЗ от 06.10.2003 N 131-ФЗ.</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700" w:name="P700"/>
    <w:bookmarkEnd w:id="700"/>
    <w:p>
      <w:pPr>
        <w:pStyle w:val="2"/>
        <w:spacing w:before="300"/>
        <w:ind w:firstLine="540"/>
        <w:jc w:val="both"/>
        <w:outlineLvl w:val="1"/>
      </w:pPr>
      <w:r>
        <w:rPr>
          <w:sz w:val="24"/>
        </w:rPr>
        <w:t xml:space="preserve">Статья 39. Муниципальный контроль</w:t>
      </w:r>
    </w:p>
    <w:p>
      <w:pPr>
        <w:pStyle w:val="0"/>
        <w:ind w:firstLine="540"/>
        <w:jc w:val="both"/>
      </w:pPr>
      <w:r>
        <w:rPr>
          <w:sz w:val="24"/>
        </w:rPr>
      </w:r>
    </w:p>
    <w:p>
      <w:pPr>
        <w:pStyle w:val="0"/>
        <w:ind w:firstLine="540"/>
        <w:jc w:val="both"/>
      </w:pPr>
      <w:r>
        <w:rPr>
          <w:sz w:val="24"/>
        </w:rPr>
        <w:t xml:space="preserve">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непосредственного обеспечения жизнедеятельности населения,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 с учетом положений </w:t>
      </w:r>
      <w:hyperlink w:tooltip="5. Полномочия, предусмотренные частью 2 настоящей статьи, могут быть перераспределены законом субъекта Российской Федерации для осуществления органами государственной власти субъекта Российской Федерации." w:anchor="P592" w:history="0">
        <w:r>
          <w:rPr>
            <w:color w:val="0000ff"/>
            <w:sz w:val="24"/>
          </w:rPr>
          <w:t xml:space="preserve">частей 5</w:t>
        </w:r>
      </w:hyperlink>
      <w:r>
        <w:rPr>
          <w:sz w:val="24"/>
        </w:rPr>
        <w:t xml:space="preserve"> и </w:t>
      </w:r>
      <w:hyperlink w:tooltip="9. Перераспределение законом субъекта Российской Федерации полномочий, предусмотренных частями 2 и 3 настоящей статьи, допускается на срок не менее срока полномочий законодательного органа субъекта Российской Федерации. Законы субъекта Российской Федерации, предусматривающие перераспределение полномочий, вступают в силу с начала очередного финансового года, при этом указанные законы субъекта Российской Федерации должны быть приняты не позднее чем за два месяца до его начала. Указанные законы субъекта Рос..." w:anchor="P596" w:history="0">
        <w:r>
          <w:rPr>
            <w:color w:val="0000ff"/>
            <w:sz w:val="24"/>
          </w:rPr>
          <w:t xml:space="preserve">9 статьи 32</w:t>
        </w:r>
      </w:hyperlink>
      <w:r>
        <w:rPr>
          <w:sz w:val="24"/>
        </w:rPr>
        <w:t xml:space="preserve"> настоящего Федерального закона.</w:t>
      </w:r>
    </w:p>
    <w:p>
      <w:pPr>
        <w:pStyle w:val="0"/>
        <w:spacing w:before="240"/>
        <w:ind w:firstLine="540"/>
        <w:jc w:val="both"/>
      </w:pPr>
      <w:r>
        <w:rPr>
          <w:sz w:val="24"/>
        </w:rPr>
        <w:t xml:space="preserve">2. Органы местного самоуправления и должностные лица местного самоуправления, наделенные в соответствии с уставом муниципального образования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уставу муниципального образования и принятым в соответствии с ним нормативным правовым актам представительного органа муниципального образования.</w:t>
      </w:r>
    </w:p>
    <w:p>
      <w:pPr>
        <w:pStyle w:val="0"/>
        <w:spacing w:before="240"/>
        <w:ind w:firstLine="540"/>
        <w:jc w:val="both"/>
      </w:pPr>
      <w:r>
        <w:rPr>
          <w:sz w:val="24"/>
        </w:rPr>
        <w:t xml:space="preserve">3. Организация и осуществление видов муниципального контроля регулируются </w:t>
      </w:r>
      <w:r>
        <w:rPr>
          <w:sz w:val="24"/>
        </w:rPr>
        <w:t xml:space="preserve">законодательством</w:t>
      </w:r>
      <w:r>
        <w:rPr>
          <w:sz w:val="24"/>
        </w:rPr>
        <w:t xml:space="preserve"> Российской Федерации о государственном контроле (надзоре) и муниципальном контроле в Российской Федерации.</w:t>
      </w:r>
    </w:p>
    <w:p>
      <w:pPr>
        <w:pStyle w:val="0"/>
        <w:ind w:firstLine="540"/>
        <w:jc w:val="both"/>
      </w:pPr>
      <w:r>
        <w:rPr>
          <w:sz w:val="24"/>
        </w:rPr>
      </w:r>
    </w:p>
    <w:p>
      <w:pPr>
        <w:pStyle w:val="2"/>
        <w:ind w:firstLine="540"/>
        <w:jc w:val="both"/>
        <w:outlineLvl w:val="1"/>
      </w:pPr>
      <w:r>
        <w:rPr>
          <w:sz w:val="24"/>
        </w:rPr>
        <w:t xml:space="preserve">Статья 40. Оценка эффективности деятельности органов местного самоуправления</w:t>
      </w:r>
    </w:p>
    <w:p>
      <w:pPr>
        <w:pStyle w:val="0"/>
        <w:ind w:firstLine="540"/>
        <w:jc w:val="both"/>
      </w:pPr>
      <w:r>
        <w:rPr>
          <w:sz w:val="24"/>
        </w:rPr>
      </w:r>
    </w:p>
    <w:bookmarkStart w:id="708" w:name="P708"/>
    <w:bookmarkEnd w:id="708"/>
    <w:p>
      <w:pPr>
        <w:pStyle w:val="0"/>
        <w:ind w:firstLine="540"/>
        <w:jc w:val="both"/>
      </w:pPr>
      <w:r>
        <w:rPr>
          <w:sz w:val="24"/>
        </w:rPr>
        <w:t xml:space="preserve">1. </w:t>
      </w:r>
      <w:r>
        <w:rPr>
          <w:sz w:val="24"/>
        </w:rPr>
        <w:t xml:space="preserve">Перечень</w:t>
      </w:r>
      <w:r>
        <w:rPr>
          <w:sz w:val="24"/>
        </w:rPr>
        <w:t xml:space="preserve"> показателей для оценки эффективности деятельности органов местного самоуправления утверждается в порядке, определяемом Президентом Российской Федерации.</w:t>
      </w:r>
    </w:p>
    <w:p>
      <w:pPr>
        <w:pStyle w:val="0"/>
        <w:spacing w:before="240"/>
        <w:ind w:firstLine="540"/>
        <w:jc w:val="both"/>
      </w:pPr>
      <w:r>
        <w:rPr>
          <w:sz w:val="24"/>
        </w:rPr>
        <w:t xml:space="preserve">2. Нормативными правовыми актами высшего должностного лица субъекта Российской Федерации может быть предусмотрено </w:t>
      </w:r>
      <w:r>
        <w:rPr>
          <w:sz w:val="24"/>
        </w:rPr>
        <w:t xml:space="preserve">выделение</w:t>
      </w:r>
      <w:r>
        <w:rPr>
          <w:sz w:val="24"/>
        </w:rPr>
        <w:t xml:space="preserve"> за счет средств бюджета субъекта Российской Федерации грантов муниципальным образованиям в целях содействия достижению и (или) поощрения достижения наилучших значений показателей, указанных в </w:t>
      </w:r>
      <w:hyperlink w:tooltip="1. Перечень показателей для оценки эффективности деятельности органов местного самоуправления утверждается в порядке, определяемом Президентом Российской Федерации." w:anchor="P708" w:history="0">
        <w:r>
          <w:rPr>
            <w:color w:val="0000ff"/>
            <w:sz w:val="24"/>
          </w:rPr>
          <w:t xml:space="preserve">части 1</w:t>
        </w:r>
      </w:hyperlink>
      <w:r>
        <w:rPr>
          <w:sz w:val="24"/>
        </w:rPr>
        <w:t xml:space="preserve"> настоящей статьи.</w:t>
      </w:r>
    </w:p>
    <w:p>
      <w:pPr>
        <w:pStyle w:val="0"/>
        <w:spacing w:before="240"/>
        <w:ind w:firstLine="540"/>
        <w:jc w:val="both"/>
      </w:pPr>
      <w:r>
        <w:rPr>
          <w:sz w:val="24"/>
        </w:rPr>
        <w:t xml:space="preserve">3. Нормативными правовыми актами Правительства Российской Федерации может быть предусмотрено предоставление межбюджетных трансфертов из федерального бюджета бюджетам субъектов Российской Федерации в целях содействия достижению и (или) поощрения достижения наилучших значений показателей деятельности органов местного самоуправления либо в целях поощрения лучшей практики деятельности органов местного самоуправления по организации муниципального управления и решению вопросов непосредственного обеспечения жизнедеятельности населения.</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01.01.2028 ст. 41 излагается в новой редакции (</w:t>
            </w:r>
            <w:r>
              <w:rPr>
                <w:color w:val="392c69"/>
                <w:sz w:val="24"/>
              </w:rPr>
              <w:t xml:space="preserve">ФЗ</w:t>
            </w:r>
            <w:r>
              <w:rPr>
                <w:color w:val="392c69"/>
                <w:sz w:val="24"/>
              </w:rPr>
              <w:t xml:space="preserve"> от 09.04.2026 N 85-ФЗ).</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1"/>
      </w:pPr>
      <w:r>
        <w:rPr>
          <w:sz w:val="24"/>
        </w:rPr>
        <w:t xml:space="preserve">Статья 41. Контроль и надзор за деятельностью органов местного самоуправления и должностных лиц местного самоуправления</w:t>
      </w:r>
    </w:p>
    <w:p>
      <w:pPr>
        <w:pStyle w:val="0"/>
        <w:ind w:firstLine="540"/>
        <w:jc w:val="both"/>
      </w:pPr>
      <w:r>
        <w:rPr>
          <w:sz w:val="24"/>
        </w:rPr>
      </w:r>
    </w:p>
    <w:p>
      <w:pPr>
        <w:pStyle w:val="0"/>
        <w:ind w:firstLine="540"/>
        <w:jc w:val="both"/>
      </w:pPr>
      <w:r>
        <w:rPr>
          <w:sz w:val="24"/>
        </w:rPr>
        <w:t xml:space="preserve">1. Надзор за исполнением органами местного самоуправления и должностными лицами местного самоуправления </w:t>
      </w:r>
      <w:r>
        <w:rPr>
          <w:sz w:val="24"/>
        </w:rPr>
        <w:t xml:space="preserve">Конституции</w:t>
      </w:r>
      <w:r>
        <w:rPr>
          <w:sz w:val="24"/>
        </w:rPr>
        <w:t xml:space="preserve"> Российской Федерации, федеральных конституционных законов, федеральных законов, конституций (уставов), законов субъектов Российской Федерации, уставов муниципальных образований, муниципальных правовых актов осуществляют органы прокуратуры Российской Федерации.</w:t>
      </w:r>
    </w:p>
    <w:p>
      <w:pPr>
        <w:pStyle w:val="0"/>
        <w:spacing w:before="240"/>
        <w:ind w:firstLine="540"/>
        <w:jc w:val="both"/>
      </w:pPr>
      <w:r>
        <w:rPr>
          <w:sz w:val="24"/>
        </w:rPr>
        <w:t xml:space="preserve">2. 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субъектов Российской Федерации, включая территориальные органы федеральных органов исполнительной власти и исполнительные органы субъектов Российской Федерации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w:t>
      </w:r>
      <w:r>
        <w:rPr>
          <w:sz w:val="24"/>
        </w:rPr>
        <w:t xml:space="preserve">Конституции</w:t>
      </w:r>
      <w:r>
        <w:rPr>
          <w:sz w:val="24"/>
        </w:rP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 и иных муниципальных нормативных правовых актов при осуществлении органами местного самоуправления полномочий по решению вопросов непосредственного обеспечения жизнедеятельности населения, иных полномочий и реализации прав, закрепленных за ними в соответствии с федеральными законами, уставами муниципальных образований, а также за соответствием муниципальных правовых актов требованиям </w:t>
      </w:r>
      <w:r>
        <w:rPr>
          <w:sz w:val="24"/>
        </w:rPr>
        <w:t xml:space="preserve">Конституции</w:t>
      </w:r>
      <w:r>
        <w:rPr>
          <w:sz w:val="24"/>
        </w:rP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w:t>
      </w:r>
    </w:p>
    <w:p>
      <w:pPr>
        <w:pStyle w:val="0"/>
        <w:spacing w:before="240"/>
        <w:ind w:firstLine="540"/>
        <w:jc w:val="both"/>
      </w:pPr>
      <w:r>
        <w:rPr>
          <w:sz w:val="24"/>
        </w:rPr>
        <w:t xml:space="preserve">3. Органы государственного контроля (надзора) не вправе требовать от органов местного самоуправления и должностных лиц местного самоуправления осуществления полномочий, не отнесенных в соответствии с настоящим Федеральным законом и иными федеральными законами к полномочиям органов местного самоуправления соответствующего муниципального образования, а также финансового обеспечения из местного бюджета соответствующих расходов.</w:t>
      </w:r>
    </w:p>
    <w:p>
      <w:pPr>
        <w:pStyle w:val="0"/>
        <w:spacing w:before="240"/>
        <w:ind w:firstLine="540"/>
        <w:jc w:val="both"/>
      </w:pPr>
      <w:r>
        <w:rPr>
          <w:sz w:val="24"/>
        </w:rPr>
        <w:t xml:space="preserve">4. Органы государственного контроля (надзора) осуществляют государственный контроль (надзор) за деятельностью органов местного самоуправления и должностных лиц местного самоуправления, основываясь на принципах объективности, открытости и гласности.</w:t>
      </w:r>
    </w:p>
    <w:p>
      <w:pPr>
        <w:pStyle w:val="0"/>
        <w:spacing w:before="240"/>
        <w:ind w:firstLine="540"/>
        <w:jc w:val="both"/>
      </w:pPr>
      <w:r>
        <w:rPr>
          <w:sz w:val="24"/>
        </w:rPr>
        <w:t xml:space="preserve">5. При осуществлении государственного контроля (надзора) не допускается дублирование контрольно-надзорных полномочий органов государственного контроля (надзора) различных уровней.</w:t>
      </w:r>
    </w:p>
    <w:p>
      <w:pPr>
        <w:pStyle w:val="0"/>
        <w:spacing w:before="240"/>
        <w:ind w:firstLine="540"/>
        <w:jc w:val="both"/>
      </w:pPr>
      <w:r>
        <w:rPr>
          <w:sz w:val="24"/>
        </w:rPr>
        <w:t xml:space="preserve">6. Координацию деятельности органов государственного контроля (надзора) по планированию и проведению проверок в отношении органов местного самоуправления и должностных лиц местного самоуправления осуществляют органы прокуратуры Российской Федерации.</w:t>
      </w:r>
    </w:p>
    <w:p>
      <w:pPr>
        <w:pStyle w:val="0"/>
        <w:spacing w:before="240"/>
        <w:ind w:firstLine="540"/>
        <w:jc w:val="both"/>
      </w:pPr>
      <w:r>
        <w:rPr>
          <w:sz w:val="24"/>
        </w:rPr>
        <w:t xml:space="preserve">7.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ежегодного </w:t>
      </w:r>
      <w:r>
        <w:rPr>
          <w:sz w:val="24"/>
        </w:rPr>
        <w:t xml:space="preserve">плана</w:t>
      </w:r>
      <w:r>
        <w:rPr>
          <w:sz w:val="24"/>
        </w:rPr>
        <w:t xml:space="preserve"> проведения проверок, сформированного и согласованного прокуратурой субъекта Российской Федерации (далее - ежегодный план).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bookmarkStart w:id="723" w:name="P723"/>
    <w:bookmarkEnd w:id="723"/>
    <w:p>
      <w:pPr>
        <w:pStyle w:val="0"/>
        <w:spacing w:before="240"/>
        <w:ind w:firstLine="540"/>
        <w:jc w:val="both"/>
      </w:pPr>
      <w:r>
        <w:rPr>
          <w:sz w:val="24"/>
        </w:rPr>
        <w:t xml:space="preserve">8. Органы государственного контроля (надзора) направляют в прокуратуру соответствующего субъекта Российской Федерации проекты ежегодных планов проведения проверок деятельности органов местного самоуправления и должностных лиц местного самоуправления не позднее 1 сентября года, предшествующего году проведения проверок.</w:t>
      </w:r>
    </w:p>
    <w:p>
      <w:pPr>
        <w:pStyle w:val="0"/>
        <w:spacing w:before="240"/>
        <w:ind w:firstLine="540"/>
        <w:jc w:val="both"/>
      </w:pPr>
      <w:r>
        <w:rPr>
          <w:sz w:val="24"/>
        </w:rPr>
        <w:t xml:space="preserve">9. Указанные в </w:t>
      </w:r>
      <w:hyperlink w:tooltip="8. Органы государственного контроля (надзора) направляют в прокуратуру соответствующего субъекта Российской Федерации проекты ежегодных планов проведения проверок деятельности органов местного самоуправления и должностных лиц местного самоуправления не позднее 1 сентября года, предшествующего году проведения проверок." w:anchor="P723" w:history="0">
        <w:r>
          <w:rPr>
            <w:color w:val="0000ff"/>
            <w:sz w:val="24"/>
          </w:rPr>
          <w:t xml:space="preserve">части 8</w:t>
        </w:r>
      </w:hyperlink>
      <w:r>
        <w:rPr>
          <w:sz w:val="24"/>
        </w:rPr>
        <w:t xml:space="preserve"> настоящей статьи проекты ежегодных планов проведения проверок деятельности органов местного самоуправления и должностных лиц местного самоуправления рассматриваются прокуратурой субъекта Российской Федерации на предмет законности включения в них объектов государственного контроля (надзора) с внесением предложений руководителям органов государственного контроля (надзора) о проведении совместных плановых проверок.</w:t>
      </w:r>
    </w:p>
    <w:p>
      <w:pPr>
        <w:pStyle w:val="0"/>
        <w:spacing w:before="240"/>
        <w:ind w:firstLine="540"/>
        <w:jc w:val="both"/>
      </w:pPr>
      <w:r>
        <w:rPr>
          <w:sz w:val="24"/>
        </w:rPr>
        <w:t xml:space="preserve">10. Прокуратура субъекта Российской Федерации на основании представленных органами государственного контроля (надзора) проектов ежегодных планов проведения проверок деятельности органов местного самоуправления и должностных лиц местного самоуправления формирует ежегодный план проведения проверок деятельности органов местного самоуправления и должностных лиц местного самоуправления не позднее 1 октября года, предшествующего году проведения проверок.</w:t>
      </w:r>
    </w:p>
    <w:p>
      <w:pPr>
        <w:pStyle w:val="0"/>
        <w:spacing w:before="240"/>
        <w:ind w:firstLine="540"/>
        <w:jc w:val="both"/>
      </w:pPr>
      <w:r>
        <w:rPr>
          <w:sz w:val="24"/>
        </w:rPr>
        <w:t xml:space="preserve">11. В ежегодный план проведения проверок деятельности органов местного самоуправления и должностных лиц местного самоуправления включаются следующие сведения:</w:t>
      </w:r>
    </w:p>
    <w:p>
      <w:pPr>
        <w:pStyle w:val="0"/>
        <w:spacing w:before="240"/>
        <w:ind w:firstLine="540"/>
        <w:jc w:val="both"/>
      </w:pPr>
      <w:r>
        <w:rPr>
          <w:sz w:val="24"/>
        </w:rPr>
        <w:t xml:space="preserve">1) наименования и места нахождения органов местного самоуправления и должностных лиц местного самоуправления, деятельность которых подлежит проверкам;</w:t>
      </w:r>
    </w:p>
    <w:p>
      <w:pPr>
        <w:pStyle w:val="0"/>
        <w:spacing w:before="240"/>
        <w:ind w:firstLine="540"/>
        <w:jc w:val="both"/>
      </w:pPr>
      <w:r>
        <w:rPr>
          <w:sz w:val="24"/>
        </w:rPr>
        <w:t xml:space="preserve">2) наименования органов государственного контроля (надзора), планирующих проведение проверок;</w:t>
      </w:r>
    </w:p>
    <w:p>
      <w:pPr>
        <w:pStyle w:val="0"/>
        <w:spacing w:before="240"/>
        <w:ind w:firstLine="540"/>
        <w:jc w:val="both"/>
      </w:pPr>
      <w:r>
        <w:rPr>
          <w:sz w:val="24"/>
        </w:rPr>
        <w:t xml:space="preserve">3) цели и основания проведения проверок, а также сроки их проведения.</w:t>
      </w:r>
    </w:p>
    <w:p>
      <w:pPr>
        <w:pStyle w:val="0"/>
        <w:spacing w:before="240"/>
        <w:ind w:firstLine="540"/>
        <w:jc w:val="both"/>
      </w:pPr>
      <w:r>
        <w:rPr>
          <w:sz w:val="24"/>
        </w:rPr>
        <w:t xml:space="preserve">12. Ежегодный план проведения проверок деятельности органов местного самоуправления и должностных лиц местного самоуправления подлежит размещению на официальных сайтах прокуратуры субъекта Российской Федерации и соответствующего органа государственного контроля (надзора) в информационно-телекоммуникационной сети "Интернет" не позднее 1 ноября года, предшествующего году проведения проверок.</w:t>
      </w:r>
    </w:p>
    <w:p>
      <w:pPr>
        <w:pStyle w:val="0"/>
        <w:spacing w:before="240"/>
        <w:ind w:firstLine="540"/>
        <w:jc w:val="both"/>
      </w:pPr>
      <w:r>
        <w:rPr>
          <w:sz w:val="24"/>
        </w:rPr>
        <w:t xml:space="preserve">13. 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субъекта Российской Федерации,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pPr>
        <w:pStyle w:val="0"/>
        <w:spacing w:before="240"/>
        <w:ind w:firstLine="540"/>
        <w:jc w:val="both"/>
      </w:pPr>
      <w:r>
        <w:rPr>
          <w:sz w:val="24"/>
        </w:rPr>
        <w:t xml:space="preserve">14. 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Российской Федерации материалам и обращениям, а также в целях контроля за исполнением ранее выданных предписаний об устранении выявленных нарушений. Указанные проверки проводятся без согласования с органами прокуратуры Российской Федерации.</w:t>
      </w:r>
    </w:p>
    <w:p>
      <w:pPr>
        <w:pStyle w:val="0"/>
        <w:spacing w:before="240"/>
        <w:ind w:firstLine="540"/>
        <w:jc w:val="both"/>
      </w:pPr>
      <w:r>
        <w:rPr>
          <w:sz w:val="24"/>
        </w:rPr>
        <w:t xml:space="preserve">15. Информация о плановых и внеплановых проверках деятельности органов местного самоуправления и должностных лиц местного самоуправления, об их результатах и о принятых мерах по пресечению и (или) устранению последствий выявленных нарушений подлежит внесению в единый реестр проверок в соответствии с </w:t>
      </w:r>
      <w:r>
        <w:rPr>
          <w:sz w:val="24"/>
        </w:rPr>
        <w:t xml:space="preserve">правилами</w:t>
      </w:r>
      <w:r>
        <w:rPr>
          <w:sz w:val="24"/>
        </w:rPr>
        <w:t xml:space="preserve"> формирования и ведения единого реестра проверок, утвержденными Правительством Российской Федерации.</w:t>
      </w:r>
    </w:p>
    <w:p>
      <w:pPr>
        <w:pStyle w:val="0"/>
        <w:spacing w:before="240"/>
        <w:ind w:firstLine="540"/>
        <w:jc w:val="both"/>
      </w:pPr>
      <w:r>
        <w:rPr>
          <w:sz w:val="24"/>
        </w:rPr>
        <w:t xml:space="preserve">16. Запрос органа государственного контроля (надзора) о предоставлении информации направляется руководителю органа местного самоуправления или должностному лицу местного самоуправления с учетом их полномочий. Непосредственное рассмотрение запроса осуществляется руководителем органа местного самоуправления, к компетенции которого относятся содержащиеся в запросе вопросы.</w:t>
      </w:r>
    </w:p>
    <w:p>
      <w:pPr>
        <w:pStyle w:val="0"/>
        <w:spacing w:before="240"/>
        <w:ind w:firstLine="540"/>
        <w:jc w:val="both"/>
      </w:pPr>
      <w:r>
        <w:rPr>
          <w:sz w:val="24"/>
        </w:rPr>
        <w:t xml:space="preserve">17. Срок, устанавливаемый органами государственного контроля (надзора) для предоставления органами местного самоуправления и должностными лицами местного самоуправления информации по запросу указанных органов государственного контроля (надзора), составляет не менее 10 рабочих дней.</w:t>
      </w:r>
    </w:p>
    <w:p>
      <w:pPr>
        <w:pStyle w:val="0"/>
        <w:spacing w:before="240"/>
        <w:ind w:firstLine="540"/>
        <w:jc w:val="both"/>
      </w:pPr>
      <w:r>
        <w:rPr>
          <w:sz w:val="24"/>
        </w:rPr>
        <w:t xml:space="preserve">18. Сокращение срока предоставления информации допускается в случаях установления фактов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pPr>
        <w:pStyle w:val="0"/>
        <w:spacing w:before="240"/>
        <w:ind w:firstLine="540"/>
        <w:jc w:val="both"/>
      </w:pPr>
      <w:r>
        <w:rPr>
          <w:sz w:val="24"/>
        </w:rPr>
        <w:t xml:space="preserve">19. Органы местного самоуправления и должностные лица местного самоуправления вправе не предоставлять информацию по запросу органов государственного контроля (надзора), если эта информация ранее была предоставлена либо официально опубликована в средствах массовой информации или размещена на официальном сайте органа местного самоуправления в информационно-телекоммуникационной сети "Интернет". При этом орган местного самоуправления, должностное лицо местного самоуправления в ответе на запрос сообщают источник официального опубликования или размещения соответствующей информации.</w:t>
      </w:r>
    </w:p>
    <w:p>
      <w:pPr>
        <w:pStyle w:val="0"/>
        <w:spacing w:before="240"/>
        <w:ind w:firstLine="540"/>
        <w:jc w:val="both"/>
      </w:pPr>
      <w:r>
        <w:rPr>
          <w:sz w:val="24"/>
        </w:rPr>
        <w:t xml:space="preserve">20. Органы государственного контроля (надзора) при выдаче предписаний об устранении выявленных нарушений и установлении сроков их исполнения обязаны учитывать необходимость соблюдения органами местного самоуправления требований и процедур, установленных законодательством Российской Федерации.</w:t>
      </w:r>
    </w:p>
    <w:p>
      <w:pPr>
        <w:pStyle w:val="0"/>
        <w:spacing w:before="240"/>
        <w:ind w:firstLine="540"/>
        <w:jc w:val="both"/>
      </w:pPr>
      <w:r>
        <w:rPr>
          <w:sz w:val="24"/>
        </w:rPr>
        <w:t xml:space="preserve">21. Положения настоящей статьи не применяются в случаях, если федеральными законами установлен иной порядок организации и проведения контроля (надзора) за деятельностью органов местного самоуправления и должностных лиц местного самоуправления, а также к мероприятиям по контролю (надзору), проводимым должностными лицами органов федеральной службы безопасности.</w:t>
      </w:r>
    </w:p>
    <w:p>
      <w:pPr>
        <w:pStyle w:val="0"/>
        <w:ind w:firstLine="540"/>
        <w:jc w:val="both"/>
      </w:pPr>
      <w:r>
        <w:rPr>
          <w:sz w:val="24"/>
        </w:rPr>
      </w:r>
    </w:p>
    <w:p>
      <w:pPr>
        <w:pStyle w:val="2"/>
        <w:ind w:firstLine="540"/>
        <w:jc w:val="both"/>
        <w:outlineLvl w:val="0"/>
      </w:pPr>
      <w:r>
        <w:rPr>
          <w:sz w:val="24"/>
        </w:rPr>
        <w:t xml:space="preserve">Глава 5. Непосредственное осуществление населением местного самоуправления и участие населения в осуществлении местного самоуправления</w:t>
      </w:r>
    </w:p>
    <w:p>
      <w:pPr>
        <w:pStyle w:val="0"/>
        <w:ind w:firstLine="540"/>
        <w:jc w:val="both"/>
      </w:pPr>
      <w:r>
        <w:rPr>
          <w:sz w:val="24"/>
        </w:rPr>
      </w:r>
    </w:p>
    <w:p>
      <w:pPr>
        <w:pStyle w:val="2"/>
        <w:ind w:firstLine="540"/>
        <w:jc w:val="both"/>
        <w:outlineLvl w:val="1"/>
      </w:pPr>
      <w:r>
        <w:rPr>
          <w:sz w:val="24"/>
        </w:rPr>
        <w:t xml:space="preserve">Статья 42. Формы непосредственного осуществления населением местного самоуправления и участия населения в осуществлении местного самоуправления</w:t>
      </w:r>
    </w:p>
    <w:p>
      <w:pPr>
        <w:pStyle w:val="0"/>
        <w:ind w:firstLine="540"/>
        <w:jc w:val="both"/>
      </w:pPr>
      <w:r>
        <w:rPr>
          <w:sz w:val="24"/>
        </w:rPr>
      </w:r>
    </w:p>
    <w:p>
      <w:pPr>
        <w:pStyle w:val="0"/>
        <w:ind w:firstLine="540"/>
        <w:jc w:val="both"/>
      </w:pPr>
      <w:r>
        <w:rPr>
          <w:sz w:val="24"/>
        </w:rPr>
        <w:t xml:space="preserve">1. К формам непосредственного осуществления населением местного самоуправления относятся:</w:t>
      </w:r>
    </w:p>
    <w:p>
      <w:pPr>
        <w:pStyle w:val="0"/>
        <w:spacing w:before="240"/>
        <w:ind w:firstLine="540"/>
        <w:jc w:val="both"/>
      </w:pPr>
      <w:r>
        <w:rPr>
          <w:sz w:val="24"/>
        </w:rPr>
        <w:t xml:space="preserve">1) местный референдум;</w:t>
      </w:r>
    </w:p>
    <w:p>
      <w:pPr>
        <w:pStyle w:val="0"/>
        <w:spacing w:before="240"/>
        <w:ind w:firstLine="540"/>
        <w:jc w:val="both"/>
      </w:pPr>
      <w:r>
        <w:rPr>
          <w:sz w:val="24"/>
        </w:rPr>
        <w:t xml:space="preserve">2) муниципальные выборы;</w:t>
      </w:r>
    </w:p>
    <w:p>
      <w:pPr>
        <w:pStyle w:val="0"/>
        <w:spacing w:before="240"/>
        <w:ind w:firstLine="540"/>
        <w:jc w:val="both"/>
      </w:pPr>
      <w:r>
        <w:rPr>
          <w:sz w:val="24"/>
        </w:rPr>
        <w:t xml:space="preserve">3) сход граждан.</w:t>
      </w:r>
    </w:p>
    <w:p>
      <w:pPr>
        <w:pStyle w:val="0"/>
        <w:spacing w:before="240"/>
        <w:ind w:firstLine="540"/>
        <w:jc w:val="both"/>
      </w:pPr>
      <w:r>
        <w:rPr>
          <w:sz w:val="24"/>
        </w:rPr>
        <w:t xml:space="preserve">2. К формам участия населения в осуществлении местного самоуправления относятся:</w:t>
      </w:r>
    </w:p>
    <w:p>
      <w:pPr>
        <w:pStyle w:val="0"/>
        <w:spacing w:before="240"/>
        <w:ind w:firstLine="540"/>
        <w:jc w:val="both"/>
      </w:pPr>
      <w:r>
        <w:rPr>
          <w:sz w:val="24"/>
        </w:rPr>
        <w:t xml:space="preserve">1) опрос;</w:t>
      </w:r>
    </w:p>
    <w:p>
      <w:pPr>
        <w:pStyle w:val="0"/>
        <w:spacing w:before="240"/>
        <w:ind w:firstLine="540"/>
        <w:jc w:val="both"/>
      </w:pPr>
      <w:r>
        <w:rPr>
          <w:sz w:val="24"/>
        </w:rPr>
        <w:t xml:space="preserve">2) публичные слушания, общественные обсуждения;</w:t>
      </w:r>
    </w:p>
    <w:p>
      <w:pPr>
        <w:pStyle w:val="0"/>
        <w:spacing w:before="240"/>
        <w:ind w:firstLine="540"/>
        <w:jc w:val="both"/>
      </w:pPr>
      <w:r>
        <w:rPr>
          <w:sz w:val="24"/>
        </w:rPr>
        <w:t xml:space="preserve">3) собрание граждан;</w:t>
      </w:r>
    </w:p>
    <w:p>
      <w:pPr>
        <w:pStyle w:val="0"/>
        <w:spacing w:before="240"/>
        <w:ind w:firstLine="540"/>
        <w:jc w:val="both"/>
      </w:pPr>
      <w:r>
        <w:rPr>
          <w:sz w:val="24"/>
        </w:rPr>
        <w:t xml:space="preserve">4) инициативные проекты;</w:t>
      </w:r>
    </w:p>
    <w:p>
      <w:pPr>
        <w:pStyle w:val="0"/>
        <w:spacing w:before="240"/>
        <w:ind w:firstLine="540"/>
        <w:jc w:val="both"/>
      </w:pPr>
      <w:r>
        <w:rPr>
          <w:sz w:val="24"/>
        </w:rPr>
        <w:t xml:space="preserve">5) территориальное общественное самоуправление;</w:t>
      </w:r>
    </w:p>
    <w:p>
      <w:pPr>
        <w:pStyle w:val="0"/>
        <w:spacing w:before="240"/>
        <w:ind w:firstLine="540"/>
        <w:jc w:val="both"/>
      </w:pPr>
      <w:r>
        <w:rPr>
          <w:sz w:val="24"/>
        </w:rPr>
        <w:t xml:space="preserve">6) староста сельского населенного пункта.</w:t>
      </w:r>
    </w:p>
    <w:p>
      <w:pPr>
        <w:pStyle w:val="0"/>
        <w:spacing w:before="240"/>
        <w:ind w:firstLine="540"/>
        <w:jc w:val="both"/>
      </w:pPr>
      <w:r>
        <w:rPr>
          <w:sz w:val="24"/>
        </w:rPr>
        <w:t xml:space="preserve">3. Наряду с предусмотренными настоящим Федеральным законом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r>
        <w:rPr>
          <w:sz w:val="24"/>
        </w:rPr>
        <w:t xml:space="preserve">Конституции</w:t>
      </w:r>
      <w:r>
        <w:rPr>
          <w:sz w:val="24"/>
        </w:rPr>
        <w:t xml:space="preserve"> Российской Федерации, настоящему Федеральному закону, другим федеральным законам, законам субъектов Российской Федерации.</w:t>
      </w:r>
    </w:p>
    <w:p>
      <w:pPr>
        <w:pStyle w:val="0"/>
        <w:spacing w:before="240"/>
        <w:ind w:firstLine="540"/>
        <w:jc w:val="both"/>
      </w:pPr>
      <w:r>
        <w:rPr>
          <w:sz w:val="24"/>
        </w:rPr>
        <w:t xml:space="preserve">4.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pPr>
        <w:pStyle w:val="0"/>
        <w:spacing w:before="240"/>
        <w:ind w:firstLine="540"/>
        <w:jc w:val="both"/>
      </w:pPr>
      <w:r>
        <w:rPr>
          <w:sz w:val="24"/>
        </w:rPr>
        <w:t xml:space="preserve">5. Органы публичной власти и их должностные лица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pPr>
        <w:pStyle w:val="0"/>
        <w:spacing w:before="240"/>
        <w:ind w:firstLine="540"/>
        <w:jc w:val="both"/>
      </w:pPr>
      <w:r>
        <w:rPr>
          <w:sz w:val="24"/>
        </w:rPr>
        <w:t xml:space="preserve">6. Органы местного самоуправления городских округов, муниципальных округов вправе в соответствии с уставами муниципальных образований принимать решение о привлечении граждан к выполнению на добровольной основе социально значимых для городского округа, муниципального округа работ (в том числе дежурств) в целях решения вопросов непосредственного обеспечения жизнедеятельности населения.</w:t>
      </w:r>
    </w:p>
    <w:p>
      <w:pPr>
        <w:pStyle w:val="0"/>
        <w:spacing w:before="240"/>
        <w:ind w:firstLine="540"/>
        <w:jc w:val="both"/>
      </w:pPr>
      <w:r>
        <w:rPr>
          <w:sz w:val="24"/>
        </w:rPr>
        <w:t xml:space="preserve">7. К социально значимым работам могут быть отнесены только работы, не требующие специальной профессиональной подготовки.</w:t>
      </w:r>
    </w:p>
    <w:p>
      <w:pPr>
        <w:pStyle w:val="0"/>
        <w:spacing w:before="240"/>
        <w:ind w:firstLine="540"/>
        <w:jc w:val="both"/>
      </w:pPr>
      <w:r>
        <w:rPr>
          <w:sz w:val="24"/>
        </w:rPr>
        <w:t xml:space="preserve">8. К выполнению социально значимых работ могут привлекаться совершеннолетние трудоспособные жители городских округов, муниципальных округов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pPr>
        <w:pStyle w:val="0"/>
        <w:ind w:firstLine="540"/>
        <w:jc w:val="both"/>
      </w:pPr>
      <w:r>
        <w:rPr>
          <w:sz w:val="24"/>
        </w:rPr>
      </w:r>
    </w:p>
    <w:p>
      <w:pPr>
        <w:pStyle w:val="2"/>
        <w:ind w:firstLine="540"/>
        <w:jc w:val="both"/>
        <w:outlineLvl w:val="1"/>
      </w:pPr>
      <w:r>
        <w:rPr>
          <w:sz w:val="24"/>
        </w:rPr>
        <w:t xml:space="preserve">Статья 43. Местный референдум</w:t>
      </w:r>
    </w:p>
    <w:p>
      <w:pPr>
        <w:pStyle w:val="0"/>
        <w:ind w:firstLine="540"/>
        <w:jc w:val="both"/>
      </w:pPr>
      <w:r>
        <w:rPr>
          <w:sz w:val="24"/>
        </w:rPr>
      </w:r>
    </w:p>
    <w:p>
      <w:pPr>
        <w:pStyle w:val="0"/>
        <w:ind w:firstLine="540"/>
        <w:jc w:val="both"/>
      </w:pPr>
      <w:r>
        <w:rPr>
          <w:sz w:val="24"/>
        </w:rPr>
        <w:t xml:space="preserve">1. Местный референдум проводится в целях решения непосредственно населением вопросов непосредственного обеспечения жизнедеятельности населения.</w:t>
      </w:r>
    </w:p>
    <w:p>
      <w:pPr>
        <w:pStyle w:val="0"/>
        <w:spacing w:before="240"/>
        <w:ind w:firstLine="540"/>
        <w:jc w:val="both"/>
      </w:pPr>
      <w:r>
        <w:rPr>
          <w:sz w:val="24"/>
        </w:rPr>
        <w:t xml:space="preserve">2. Федеральным законом, конституцией (уставом), законом субъекта Российской Федерации, уставом муниципального образования могут быть определены вопросы, подлежащие обязательному вынесению на местный референдум.</w:t>
      </w:r>
    </w:p>
    <w:p>
      <w:pPr>
        <w:pStyle w:val="0"/>
        <w:spacing w:before="240"/>
        <w:ind w:firstLine="540"/>
        <w:jc w:val="both"/>
      </w:pPr>
      <w:r>
        <w:rPr>
          <w:sz w:val="24"/>
        </w:rPr>
        <w:t xml:space="preserve">3. Местный референдум проводится на всей территории муниципального образования.</w:t>
      </w:r>
    </w:p>
    <w:p>
      <w:pPr>
        <w:pStyle w:val="0"/>
        <w:spacing w:before="240"/>
        <w:ind w:firstLine="540"/>
        <w:jc w:val="both"/>
      </w:pPr>
      <w:r>
        <w:rPr>
          <w:sz w:val="24"/>
        </w:rPr>
        <w:t xml:space="preserve">4. Решение о назначении местного референдума принимается представительным органом муниципального образования:</w:t>
      </w:r>
    </w:p>
    <w:p>
      <w:pPr>
        <w:pStyle w:val="0"/>
        <w:spacing w:before="240"/>
        <w:ind w:firstLine="540"/>
        <w:jc w:val="both"/>
      </w:pPr>
      <w:r>
        <w:rPr>
          <w:sz w:val="24"/>
        </w:rPr>
        <w:t xml:space="preserve">1) по инициативе, выдвинутой гражданами Российской Федерации, имеющими право на участие в местном референдуме;</w:t>
      </w:r>
    </w:p>
    <w:bookmarkStart w:id="770" w:name="P770"/>
    <w:bookmarkEnd w:id="770"/>
    <w:p>
      <w:pPr>
        <w:pStyle w:val="0"/>
        <w:spacing w:before="240"/>
        <w:ind w:firstLine="540"/>
        <w:jc w:val="both"/>
      </w:pPr>
      <w:r>
        <w:rPr>
          <w:sz w:val="24"/>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которые установлены федеральным </w:t>
      </w:r>
      <w:r>
        <w:rPr>
          <w:sz w:val="24"/>
        </w:rPr>
        <w:t xml:space="preserve">законом</w:t>
      </w:r>
      <w:r>
        <w:rPr>
          <w:sz w:val="24"/>
        </w:rPr>
        <w:t xml:space="preserve">;</w:t>
      </w:r>
    </w:p>
    <w:p>
      <w:pPr>
        <w:pStyle w:val="0"/>
        <w:spacing w:before="240"/>
        <w:ind w:firstLine="540"/>
        <w:jc w:val="both"/>
      </w:pPr>
      <w:r>
        <w:rPr>
          <w:sz w:val="24"/>
        </w:rPr>
        <w:t xml:space="preserve">3) по инициативе представительного органа муниципального образования и главы местной администрации, выдвинутой ими совместно.</w:t>
      </w:r>
    </w:p>
    <w:bookmarkStart w:id="772" w:name="P772"/>
    <w:bookmarkEnd w:id="772"/>
    <w:p>
      <w:pPr>
        <w:pStyle w:val="0"/>
        <w:spacing w:before="240"/>
        <w:ind w:firstLine="540"/>
        <w:jc w:val="both"/>
      </w:pPr>
      <w:r>
        <w:rPr>
          <w:sz w:val="24"/>
        </w:rPr>
        <w:t xml:space="preserve">5. Условием назначения местного референдума по инициативе граждан, избирательных объединений, иных общественных объединений, указанных в </w:t>
      </w:r>
      <w:hyperlink w:tooltip="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которые установлены федеральным законом;" w:anchor="P770" w:history="0">
        <w:r>
          <w:rPr>
            <w:color w:val="0000ff"/>
            <w:sz w:val="24"/>
          </w:rPr>
          <w:t xml:space="preserve">пункте 2 части 4</w:t>
        </w:r>
      </w:hyperlink>
      <w:r>
        <w:rPr>
          <w:sz w:val="24"/>
        </w:rPr>
        <w:t xml:space="preserve"> настоящей статьи, является сбор подписей в поддержку данной инициативы, количество которых устанавливается </w:t>
      </w:r>
      <w:r>
        <w:rPr>
          <w:sz w:val="24"/>
        </w:rPr>
        <w:t xml:space="preserve">законом</w:t>
      </w:r>
      <w:r>
        <w:rPr>
          <w:sz w:val="24"/>
        </w:rPr>
        <w:t xml:space="preserve"> субъекта Российской Федерации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законом.</w:t>
      </w:r>
    </w:p>
    <w:p>
      <w:pPr>
        <w:pStyle w:val="0"/>
        <w:spacing w:before="240"/>
        <w:ind w:firstLine="540"/>
        <w:jc w:val="both"/>
      </w:pPr>
      <w:r>
        <w:rPr>
          <w:sz w:val="24"/>
        </w:rPr>
        <w:t xml:space="preserve">6. Инициатива проведения референдума, выдвинутая гражданами, избирательными объединениями, иными общественными объединениями, указанными в </w:t>
      </w:r>
      <w:hyperlink w:tooltip="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которые установлены федеральным законом;" w:anchor="P770" w:history="0">
        <w:r>
          <w:rPr>
            <w:color w:val="0000ff"/>
            <w:sz w:val="24"/>
          </w:rPr>
          <w:t xml:space="preserve">пункте 2 части 4</w:t>
        </w:r>
      </w:hyperlink>
      <w:r>
        <w:rPr>
          <w:sz w:val="24"/>
        </w:rPr>
        <w:t xml:space="preserve"> настоящей статьи, оформляется в </w:t>
      </w:r>
      <w:r>
        <w:rPr>
          <w:sz w:val="24"/>
        </w:rPr>
        <w:t xml:space="preserve">порядке</w:t>
      </w:r>
      <w:r>
        <w:rPr>
          <w:sz w:val="24"/>
        </w:rPr>
        <w:t xml:space="preserve">, установленном федеральным законом и принимаемым в соответствии с ним законом субъекта Российской Федерации.</w:t>
      </w:r>
    </w:p>
    <w:p>
      <w:pPr>
        <w:pStyle w:val="0"/>
        <w:spacing w:before="240"/>
        <w:ind w:firstLine="540"/>
        <w:jc w:val="both"/>
      </w:pPr>
      <w:r>
        <w:rPr>
          <w:sz w:val="24"/>
        </w:rPr>
        <w:t xml:space="preserve">7. Инициатива проведения референдума, выдвинутая совместно представительным органом муниципального образования и главой местной администрации, оформляется правовыми актами представительного органа муниципального образования и главы местной администрации.</w:t>
      </w:r>
    </w:p>
    <w:p>
      <w:pPr>
        <w:pStyle w:val="0"/>
        <w:spacing w:before="240"/>
        <w:ind w:firstLine="540"/>
        <w:jc w:val="both"/>
      </w:pPr>
      <w:r>
        <w:rPr>
          <w:sz w:val="24"/>
        </w:rPr>
        <w:t xml:space="preserve">8. Представительный орган муниципального образования обязан назначить местный референдум в течение 30 дней со дня поступления в представительный орган муниципального образования документов, на основании которых назначается местный референдум.</w:t>
      </w:r>
    </w:p>
    <w:p>
      <w:pPr>
        <w:pStyle w:val="0"/>
        <w:spacing w:before="240"/>
        <w:ind w:firstLine="540"/>
        <w:jc w:val="both"/>
      </w:pPr>
      <w:r>
        <w:rPr>
          <w:sz w:val="24"/>
        </w:rPr>
        <w:t xml:space="preserve">9. В случае, если местный референдум не назначен представительным органом муниципального образования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субъекта Российской Федерации или прокурора. Назначенный судом местный референдум организуется соответствующей комиссией референдума, а обеспечение его проведения осуществляется исполнительным органом субъекта Российской Федерации или иным органом, на который судом возложено обеспечение проведения местного референдума.</w:t>
      </w:r>
    </w:p>
    <w:p>
      <w:pPr>
        <w:pStyle w:val="0"/>
        <w:spacing w:before="240"/>
        <w:ind w:firstLine="540"/>
        <w:jc w:val="both"/>
      </w:pPr>
      <w:r>
        <w:rPr>
          <w:sz w:val="24"/>
        </w:rPr>
        <w:t xml:space="preserve">10. 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w:t>
      </w:r>
    </w:p>
    <w:p>
      <w:pPr>
        <w:pStyle w:val="0"/>
        <w:spacing w:before="240"/>
        <w:ind w:firstLine="540"/>
        <w:jc w:val="both"/>
      </w:pPr>
      <w:r>
        <w:rPr>
          <w:sz w:val="24"/>
        </w:rPr>
        <w:t xml:space="preserve">11. Итоги голосования и принятое на местном референдуме решение подлежат официальному опубликованию.</w:t>
      </w:r>
    </w:p>
    <w:p>
      <w:pPr>
        <w:pStyle w:val="0"/>
        <w:spacing w:before="240"/>
        <w:ind w:firstLine="540"/>
        <w:jc w:val="both"/>
      </w:pPr>
      <w:r>
        <w:rPr>
          <w:sz w:val="24"/>
        </w:rPr>
        <w:t xml:space="preserve">12.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публичной власти, их должностными лицами.</w:t>
      </w:r>
    </w:p>
    <w:p>
      <w:pPr>
        <w:pStyle w:val="0"/>
        <w:spacing w:before="240"/>
        <w:ind w:firstLine="540"/>
        <w:jc w:val="both"/>
      </w:pPr>
      <w:r>
        <w:rPr>
          <w:sz w:val="24"/>
        </w:rPr>
        <w:t xml:space="preserve">13.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уставом муниципального образования.</w:t>
      </w:r>
    </w:p>
    <w:p>
      <w:pPr>
        <w:pStyle w:val="0"/>
        <w:spacing w:before="240"/>
        <w:ind w:firstLine="540"/>
        <w:jc w:val="both"/>
      </w:pPr>
      <w:r>
        <w:rPr>
          <w:sz w:val="24"/>
        </w:rPr>
        <w:t xml:space="preserve">14.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pPr>
        <w:pStyle w:val="0"/>
        <w:spacing w:before="240"/>
        <w:ind w:firstLine="540"/>
        <w:jc w:val="both"/>
      </w:pPr>
      <w:r>
        <w:rPr>
          <w:sz w:val="24"/>
        </w:rPr>
        <w:t xml:space="preserve">15. Гарантии прав граждан на участие в местном референдуме, порядок подготовки и проведения местного референдума устанавливаются федеральным </w:t>
      </w:r>
      <w:r>
        <w:rPr>
          <w:sz w:val="24"/>
        </w:rPr>
        <w:t xml:space="preserve">законом</w:t>
      </w:r>
      <w:r>
        <w:rPr>
          <w:sz w:val="24"/>
        </w:rPr>
        <w:t xml:space="preserve"> и принимаемыми в соответствии с ним законами субъектов Российской Федерации.</w:t>
      </w:r>
    </w:p>
    <w:p>
      <w:pPr>
        <w:pStyle w:val="0"/>
        <w:ind w:firstLine="540"/>
        <w:jc w:val="both"/>
      </w:pPr>
      <w:r>
        <w:rPr>
          <w:sz w:val="24"/>
        </w:rPr>
      </w:r>
    </w:p>
    <w:p>
      <w:pPr>
        <w:pStyle w:val="2"/>
        <w:ind w:firstLine="540"/>
        <w:jc w:val="both"/>
        <w:outlineLvl w:val="1"/>
      </w:pPr>
      <w:r>
        <w:rPr>
          <w:sz w:val="24"/>
        </w:rPr>
        <w:t xml:space="preserve">Статья 44. Муниципальные выборы</w:t>
      </w:r>
    </w:p>
    <w:p>
      <w:pPr>
        <w:pStyle w:val="0"/>
        <w:ind w:firstLine="540"/>
        <w:jc w:val="both"/>
      </w:pPr>
      <w:r>
        <w:rPr>
          <w:sz w:val="24"/>
        </w:rPr>
      </w:r>
    </w:p>
    <w:p>
      <w:pPr>
        <w:pStyle w:val="0"/>
        <w:ind w:firstLine="540"/>
        <w:jc w:val="both"/>
      </w:pPr>
      <w:r>
        <w:rPr>
          <w:sz w:val="24"/>
        </w:rPr>
        <w:t xml:space="preserve">1. Муниципальные выборы проводятся в целях избрания депутатов, главы муниципального образования, иных лиц, замещающих муниципальные должности в соответствии с уставом муниципального образования, на основе всеобщего равного и прямого избирательного права при тайном голосовании.</w:t>
      </w:r>
    </w:p>
    <w:p>
      <w:pPr>
        <w:pStyle w:val="0"/>
        <w:spacing w:before="240"/>
        <w:ind w:firstLine="540"/>
        <w:jc w:val="both"/>
      </w:pPr>
      <w:r>
        <w:rPr>
          <w:sz w:val="24"/>
        </w:rPr>
        <w:t xml:space="preserve">2. Муниципальные выборы назначаются представительным органом муниципального образования в сроки, предусмотренные уставом муниципального образования. В случаях, установленных федеральным </w:t>
      </w:r>
      <w:r>
        <w:rPr>
          <w:sz w:val="24"/>
        </w:rPr>
        <w:t xml:space="preserve">законом</w:t>
      </w:r>
      <w:r>
        <w:rPr>
          <w:sz w:val="24"/>
        </w:rPr>
        <w:t xml:space="preserve">, муниципальные выборы назначаются соответствующей избирательной комиссией или судом.</w:t>
      </w:r>
    </w:p>
    <w:p>
      <w:pPr>
        <w:pStyle w:val="0"/>
        <w:spacing w:before="240"/>
        <w:ind w:firstLine="540"/>
        <w:jc w:val="both"/>
      </w:pPr>
      <w:r>
        <w:rPr>
          <w:sz w:val="24"/>
        </w:rPr>
        <w:t xml:space="preserve">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w:t>
      </w:r>
      <w:r>
        <w:rPr>
          <w:sz w:val="24"/>
        </w:rPr>
        <w:t xml:space="preserve">законом</w:t>
      </w:r>
      <w:r>
        <w:rPr>
          <w:sz w:val="24"/>
        </w:rPr>
        <w:t xml:space="preserve"> и принимаемыми в соответствии с ним законами субъектов Российской Федерации.</w:t>
      </w:r>
    </w:p>
    <w:p>
      <w:pPr>
        <w:pStyle w:val="0"/>
        <w:spacing w:before="240"/>
        <w:ind w:firstLine="540"/>
        <w:jc w:val="both"/>
      </w:pPr>
      <w:r>
        <w:rPr>
          <w:sz w:val="24"/>
        </w:rPr>
        <w:t xml:space="preserve">4. Законом субъекта Российской Федерации в соответствии с настоящим Федеральным законом и другими федеральными законами устанавливаются виды избирательных систем, которые могут применяться при проведении муниципальных выборов, и порядок их применения.</w:t>
      </w:r>
    </w:p>
    <w:p>
      <w:pPr>
        <w:pStyle w:val="0"/>
        <w:spacing w:before="240"/>
        <w:ind w:firstLine="540"/>
        <w:jc w:val="both"/>
      </w:pPr>
      <w:r>
        <w:rPr>
          <w:sz w:val="24"/>
        </w:rPr>
        <w:t xml:space="preserve">5. В соответствии с установленными законом субъекта Российской Федерации видами избирательных систем уставом муниципального образования определяется та избирательная система, которая применяется при проведении муниципальных выборов в данном муниципальном образовании. Под избирательной системой в настоящей статье понимаются условия признания кандидата, кандидатов избранными, списков кандидатов - допущенными к распределению депутатских мандатов, а также порядок распределения депутатских мандатов между списками кандидатов и внутри списков кандидатов.</w:t>
      </w:r>
    </w:p>
    <w:p>
      <w:pPr>
        <w:pStyle w:val="0"/>
        <w:spacing w:before="240"/>
        <w:ind w:firstLine="540"/>
        <w:jc w:val="both"/>
      </w:pPr>
      <w:r>
        <w:rPr>
          <w:sz w:val="24"/>
        </w:rPr>
        <w:t xml:space="preserve">6. Законом субъекта Российской Федерации в соответствии с настоящим Федеральным законом и другими федеральными законами могут быть определены условия применения видов избирательных систем в муниципальных образованиях в зависимости от численности избирателей в муниципальном образовании, вида муниципального образования и других обстоятельств.</w:t>
      </w:r>
    </w:p>
    <w:p>
      <w:pPr>
        <w:pStyle w:val="0"/>
        <w:spacing w:before="240"/>
        <w:ind w:firstLine="540"/>
        <w:jc w:val="both"/>
      </w:pPr>
      <w:r>
        <w:rPr>
          <w:sz w:val="24"/>
        </w:rPr>
        <w:t xml:space="preserve">7. Выборы депутатов представительных органов городских округов, муниципальных округов с численностью менее 15 депутатов проводятся по одномандатным и (или) многомандатным избирательным округам.</w:t>
      </w:r>
    </w:p>
    <w:p>
      <w:pPr>
        <w:pStyle w:val="0"/>
        <w:spacing w:before="240"/>
        <w:ind w:firstLine="540"/>
        <w:jc w:val="both"/>
      </w:pPr>
      <w:r>
        <w:rPr>
          <w:sz w:val="24"/>
        </w:rPr>
        <w:t xml:space="preserve">8. В случае, если в избираемом на муниципальных выборах представительном органе муниципального образования часть депутатских мандатов распределяется в соответствии с законодательством о выборах между списками кандидатов, выдвинутых политическими партиями (их региональными отделениями или иными структурными подразделениями), пропорционально числу голосов избирателей, полученных каждым из списков кандидатов, распределению между указанными списками кандидатов подлежат не менее 10 депутатских мандатов.</w:t>
      </w:r>
    </w:p>
    <w:p>
      <w:pPr>
        <w:pStyle w:val="0"/>
        <w:spacing w:before="240"/>
        <w:ind w:firstLine="540"/>
        <w:jc w:val="both"/>
      </w:pPr>
      <w:r>
        <w:rPr>
          <w:sz w:val="24"/>
        </w:rPr>
        <w:t xml:space="preserve">9. Итоги муниципальных выборов подлежат официальному опубликованию.</w:t>
      </w:r>
    </w:p>
    <w:p>
      <w:pPr>
        <w:pStyle w:val="0"/>
        <w:ind w:firstLine="540"/>
        <w:jc w:val="both"/>
      </w:pPr>
      <w:r>
        <w:rPr>
          <w:sz w:val="24"/>
        </w:rPr>
      </w:r>
    </w:p>
    <w:p>
      <w:pPr>
        <w:pStyle w:val="2"/>
        <w:ind w:firstLine="540"/>
        <w:jc w:val="both"/>
        <w:outlineLvl w:val="1"/>
      </w:pPr>
      <w:r>
        <w:rPr>
          <w:sz w:val="24"/>
        </w:rPr>
        <w:t xml:space="preserve">Статья 45. Сход граждан</w:t>
      </w:r>
    </w:p>
    <w:p>
      <w:pPr>
        <w:pStyle w:val="0"/>
        <w:ind w:firstLine="540"/>
        <w:jc w:val="both"/>
      </w:pPr>
      <w:r>
        <w:rPr>
          <w:sz w:val="24"/>
        </w:rPr>
      </w:r>
    </w:p>
    <w:p>
      <w:pPr>
        <w:pStyle w:val="0"/>
        <w:ind w:firstLine="540"/>
        <w:jc w:val="both"/>
      </w:pPr>
      <w:r>
        <w:rPr>
          <w:sz w:val="24"/>
        </w:rPr>
        <w:t xml:space="preserve">1. В случаях, предусмотренных настоящим Федеральным законом, сход граждан может проводиться:</w:t>
      </w:r>
    </w:p>
    <w:bookmarkStart w:id="799" w:name="P799"/>
    <w:bookmarkEnd w:id="799"/>
    <w:p>
      <w:pPr>
        <w:pStyle w:val="0"/>
        <w:spacing w:before="240"/>
        <w:ind w:firstLine="540"/>
        <w:jc w:val="both"/>
      </w:pPr>
      <w:r>
        <w:rPr>
          <w:sz w:val="24"/>
        </w:rPr>
        <w:t xml:space="preserve">1) в населенном пункте, входящем в состав территории муниципального образования, по вопросу введения и использования средств самообложения граждан на территории данного населенного пункта;</w:t>
      </w:r>
    </w:p>
    <w:bookmarkStart w:id="800" w:name="P800"/>
    <w:bookmarkEnd w:id="800"/>
    <w:p>
      <w:pPr>
        <w:pStyle w:val="0"/>
        <w:spacing w:before="240"/>
        <w:ind w:firstLine="540"/>
        <w:jc w:val="both"/>
      </w:pPr>
      <w:r>
        <w:rPr>
          <w:sz w:val="24"/>
        </w:rPr>
        <w:t xml:space="preserve">2) в соответствии с законом субъекта Российской Федерации на части территории населенного пункта, входящего в состав территории муниципального образования, по вопросу введения и использования средств самообложения граждан на данной части территории населенного пункта;</w:t>
      </w:r>
    </w:p>
    <w:p>
      <w:pPr>
        <w:pStyle w:val="0"/>
        <w:spacing w:before="240"/>
        <w:ind w:firstLine="540"/>
        <w:jc w:val="both"/>
      </w:pPr>
      <w:r>
        <w:rPr>
          <w:sz w:val="24"/>
        </w:rPr>
        <w:t xml:space="preserve">3) на территории муниципального образования или на части его территории по вопросу выявления мнения граждан о поддержке инициативного проекта.</w:t>
      </w:r>
    </w:p>
    <w:p>
      <w:pPr>
        <w:pStyle w:val="0"/>
        <w:spacing w:before="240"/>
        <w:ind w:firstLine="540"/>
        <w:jc w:val="both"/>
      </w:pPr>
      <w:r>
        <w:rPr>
          <w:sz w:val="24"/>
        </w:rPr>
        <w:t xml:space="preserve">2. В случаях, предусмотренных законодательством Российской Федерации о муниципальной службе, сход граждан может проводиться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w:t>
      </w:r>
    </w:p>
    <w:p>
      <w:pPr>
        <w:pStyle w:val="0"/>
        <w:spacing w:before="240"/>
        <w:ind w:firstLine="540"/>
        <w:jc w:val="both"/>
      </w:pPr>
      <w:r>
        <w:rPr>
          <w:sz w:val="24"/>
        </w:rPr>
        <w:t xml:space="preserve">3. Сход граждан может созываться главой муниципального образования либо представительным органом муниципального образования, в том числе по инициативе группы жителей соответствующей части территории населенного пункта численностью не менее 10 человек.</w:t>
      </w:r>
    </w:p>
    <w:p>
      <w:pPr>
        <w:pStyle w:val="0"/>
        <w:spacing w:before="240"/>
        <w:ind w:firstLine="540"/>
        <w:jc w:val="both"/>
      </w:pPr>
      <w:r>
        <w:rPr>
          <w:sz w:val="24"/>
        </w:rPr>
        <w:t xml:space="preserve">4. Проведение схода граждан обеспечивается главой муниципального образования.</w:t>
      </w:r>
    </w:p>
    <w:p>
      <w:pPr>
        <w:pStyle w:val="0"/>
        <w:spacing w:before="240"/>
        <w:ind w:firstLine="540"/>
        <w:jc w:val="both"/>
      </w:pPr>
      <w:r>
        <w:rPr>
          <w:sz w:val="24"/>
        </w:rPr>
        <w:t xml:space="preserve">5. Порядок организации и проведения схода граждан определяется уставом муниципального образования и должен предусматривать заблаговременное оповещение жителей муниципального образования о времени и месте проведения схода граждан, заблаговременное ознакомление с проектом муниципального правового акта и материалами по вопросам, выносимым на решение схода граждан, другие меры, обеспечивающие участие жителей муниципального образования в сходе граждан.</w:t>
      </w:r>
    </w:p>
    <w:p>
      <w:pPr>
        <w:pStyle w:val="0"/>
        <w:spacing w:before="240"/>
        <w:ind w:firstLine="540"/>
        <w:jc w:val="both"/>
      </w:pPr>
      <w:r>
        <w:rPr>
          <w:sz w:val="24"/>
        </w:rPr>
        <w:t xml:space="preserve">6. Критерии определения границ части территории населенного пункта, входящего в состав территории муниципального образования, на которой может проводиться сход граждан по вопросу введения и использования средств самообложения граждан, устанавливаются законом субъекта Российской Федерации.</w:t>
      </w:r>
    </w:p>
    <w:p>
      <w:pPr>
        <w:pStyle w:val="0"/>
        <w:spacing w:before="240"/>
        <w:ind w:firstLine="540"/>
        <w:jc w:val="both"/>
      </w:pPr>
      <w:r>
        <w:rPr>
          <w:sz w:val="24"/>
        </w:rPr>
        <w:t xml:space="preserve">7. Сход граждан правомочен при участии в нем более половины обладающих избирательным правом жителей населенного пункта (либо части его территории).</w:t>
      </w:r>
    </w:p>
    <w:p>
      <w:pPr>
        <w:pStyle w:val="0"/>
        <w:spacing w:before="240"/>
        <w:ind w:firstLine="540"/>
        <w:jc w:val="both"/>
      </w:pPr>
      <w:r>
        <w:rPr>
          <w:sz w:val="24"/>
        </w:rPr>
        <w:t xml:space="preserve">8.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уставом муниципального образования,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w:t>
      </w:r>
    </w:p>
    <w:p>
      <w:pPr>
        <w:pStyle w:val="0"/>
        <w:spacing w:before="240"/>
        <w:ind w:firstLine="540"/>
        <w:jc w:val="both"/>
      </w:pPr>
      <w:r>
        <w:rPr>
          <w:sz w:val="24"/>
        </w:rPr>
        <w:t xml:space="preserve">9. Решение схода граждан считается принятым, если за него проголосовало более половины участников схода граждан.</w:t>
      </w:r>
    </w:p>
    <w:p>
      <w:pPr>
        <w:pStyle w:val="0"/>
        <w:spacing w:before="240"/>
        <w:ind w:firstLine="540"/>
        <w:jc w:val="both"/>
      </w:pPr>
      <w:r>
        <w:rPr>
          <w:sz w:val="24"/>
        </w:rPr>
        <w:t xml:space="preserve">10.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уставом муниципального образования.</w:t>
      </w:r>
    </w:p>
    <w:p>
      <w:pPr>
        <w:pStyle w:val="0"/>
        <w:spacing w:before="240"/>
        <w:ind w:firstLine="540"/>
        <w:jc w:val="both"/>
      </w:pPr>
      <w:r>
        <w:rPr>
          <w:sz w:val="24"/>
        </w:rPr>
        <w:t xml:space="preserve">11. Решения, принятые на сходе граждан, подлежат официальному опубликованию.</w:t>
      </w:r>
    </w:p>
    <w:p>
      <w:pPr>
        <w:pStyle w:val="0"/>
        <w:ind w:firstLine="540"/>
        <w:jc w:val="both"/>
      </w:pPr>
      <w:r>
        <w:rPr>
          <w:sz w:val="24"/>
        </w:rPr>
      </w:r>
    </w:p>
    <w:p>
      <w:pPr>
        <w:pStyle w:val="2"/>
        <w:ind w:firstLine="540"/>
        <w:jc w:val="both"/>
        <w:outlineLvl w:val="1"/>
      </w:pPr>
      <w:r>
        <w:rPr>
          <w:sz w:val="24"/>
        </w:rPr>
        <w:t xml:space="preserve">Статья 46. Опрос</w:t>
      </w:r>
    </w:p>
    <w:p>
      <w:pPr>
        <w:pStyle w:val="0"/>
        <w:ind w:firstLine="540"/>
        <w:jc w:val="both"/>
      </w:pPr>
      <w:r>
        <w:rPr>
          <w:sz w:val="24"/>
        </w:rPr>
      </w:r>
    </w:p>
    <w:p>
      <w:pPr>
        <w:pStyle w:val="0"/>
        <w:ind w:firstLine="540"/>
        <w:jc w:val="both"/>
      </w:pPr>
      <w:r>
        <w:rPr>
          <w:sz w:val="24"/>
        </w:rPr>
        <w:t xml:space="preserve">1. Опрос граждан может проводиться на всей территории муниципального образования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субъекта Российской Федерации в части осуществления полномочий по решению вопросов установления общих принципов организации местного самоуправления.</w:t>
      </w:r>
    </w:p>
    <w:p>
      <w:pPr>
        <w:pStyle w:val="0"/>
        <w:spacing w:before="240"/>
        <w:ind w:firstLine="540"/>
        <w:jc w:val="both"/>
      </w:pPr>
      <w:r>
        <w:rPr>
          <w:sz w:val="24"/>
        </w:rPr>
        <w:t xml:space="preserve">2. В опросе граждан имеют право участвовать жители муниципального образования, обладающие избирательным правом.</w:t>
      </w:r>
    </w:p>
    <w:p>
      <w:pPr>
        <w:pStyle w:val="0"/>
        <w:spacing w:before="240"/>
        <w:ind w:firstLine="540"/>
        <w:jc w:val="both"/>
      </w:pPr>
      <w:r>
        <w:rPr>
          <w:sz w:val="24"/>
        </w:rPr>
        <w:t xml:space="preserve">3.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восемнадцатилетнего возраста.</w:t>
      </w:r>
    </w:p>
    <w:bookmarkStart w:id="818" w:name="P818"/>
    <w:bookmarkEnd w:id="818"/>
    <w:p>
      <w:pPr>
        <w:pStyle w:val="0"/>
        <w:spacing w:before="240"/>
        <w:ind w:firstLine="540"/>
        <w:jc w:val="both"/>
      </w:pPr>
      <w:r>
        <w:rPr>
          <w:sz w:val="24"/>
        </w:rPr>
        <w:t xml:space="preserve">4. Опрос граждан проводится по инициативе:</w:t>
      </w:r>
    </w:p>
    <w:p>
      <w:pPr>
        <w:pStyle w:val="0"/>
        <w:spacing w:before="240"/>
        <w:ind w:firstLine="540"/>
        <w:jc w:val="both"/>
      </w:pPr>
      <w:r>
        <w:rPr>
          <w:sz w:val="24"/>
        </w:rPr>
        <w:t xml:space="preserve">1) представительного органа муниципального образования, главы муниципального образования или главы местной администрации;</w:t>
      </w:r>
    </w:p>
    <w:p>
      <w:pPr>
        <w:pStyle w:val="0"/>
        <w:spacing w:before="240"/>
        <w:ind w:firstLine="540"/>
        <w:jc w:val="both"/>
      </w:pPr>
      <w:r>
        <w:rPr>
          <w:sz w:val="24"/>
        </w:rPr>
        <w:t xml:space="preserve">2) органов государственной власти субъектов Российской Федерации;</w:t>
      </w:r>
    </w:p>
    <w:p>
      <w:pPr>
        <w:pStyle w:val="0"/>
        <w:spacing w:before="240"/>
        <w:ind w:firstLine="540"/>
        <w:jc w:val="both"/>
      </w:pPr>
      <w:r>
        <w:rPr>
          <w:sz w:val="24"/>
        </w:rPr>
        <w:t xml:space="preserve">3) жителей муниципального образования или его части, в которых предлагается реализовать инициативный проект, - для выявления мнения граждан о поддержке данного инициативного проекта.</w:t>
      </w:r>
    </w:p>
    <w:p>
      <w:pPr>
        <w:pStyle w:val="0"/>
        <w:spacing w:before="240"/>
        <w:ind w:firstLine="540"/>
        <w:jc w:val="both"/>
      </w:pPr>
      <w:r>
        <w:rPr>
          <w:sz w:val="24"/>
        </w:rPr>
        <w:t xml:space="preserve">5. Порядок назначения и проведения опроса граждан определяется нормативными правовыми актами представительного органа муниципального образования в соответствии с законом субъекта Российской Федерации.</w:t>
      </w:r>
    </w:p>
    <w:p>
      <w:pPr>
        <w:pStyle w:val="0"/>
        <w:spacing w:before="240"/>
        <w:ind w:firstLine="540"/>
        <w:jc w:val="both"/>
      </w:pPr>
      <w:r>
        <w:rPr>
          <w:sz w:val="24"/>
        </w:rPr>
        <w:t xml:space="preserve">6. Решение о назначении опроса граждан должно быть принято представительным органом муниципального образования в течение трех месяцев с момента поступления инициативы проведения опроса граждан, предусмотренной </w:t>
      </w:r>
      <w:hyperlink w:tooltip="4. Опрос граждан проводится по инициативе:" w:anchor="P818" w:history="0">
        <w:r>
          <w:rPr>
            <w:color w:val="0000ff"/>
            <w:sz w:val="24"/>
          </w:rPr>
          <w:t xml:space="preserve">частью 4</w:t>
        </w:r>
      </w:hyperlink>
      <w:r>
        <w:rPr>
          <w:sz w:val="24"/>
        </w:rPr>
        <w:t xml:space="preserve"> настоящей статьи.</w:t>
      </w:r>
    </w:p>
    <w:p>
      <w:pPr>
        <w:pStyle w:val="0"/>
        <w:spacing w:before="240"/>
        <w:ind w:firstLine="540"/>
        <w:jc w:val="both"/>
      </w:pPr>
      <w:r>
        <w:rPr>
          <w:sz w:val="24"/>
        </w:rPr>
        <w:t xml:space="preserve">7. В решении представительного органа муниципального образования о назначении опроса граждан устанавливаются:</w:t>
      </w:r>
    </w:p>
    <w:p>
      <w:pPr>
        <w:pStyle w:val="0"/>
        <w:spacing w:before="240"/>
        <w:ind w:firstLine="540"/>
        <w:jc w:val="both"/>
      </w:pPr>
      <w:r>
        <w:rPr>
          <w:sz w:val="24"/>
        </w:rPr>
        <w:t xml:space="preserve">1) дата и сроки проведения опроса;</w:t>
      </w:r>
    </w:p>
    <w:p>
      <w:pPr>
        <w:pStyle w:val="0"/>
        <w:spacing w:before="240"/>
        <w:ind w:firstLine="540"/>
        <w:jc w:val="both"/>
      </w:pPr>
      <w:r>
        <w:rPr>
          <w:sz w:val="24"/>
        </w:rPr>
        <w:t xml:space="preserve">2) формулировка вопроса (вопросов), предлагаемого (предлагаемых) при проведении опроса;</w:t>
      </w:r>
    </w:p>
    <w:p>
      <w:pPr>
        <w:pStyle w:val="0"/>
        <w:spacing w:before="240"/>
        <w:ind w:firstLine="540"/>
        <w:jc w:val="both"/>
      </w:pPr>
      <w:r>
        <w:rPr>
          <w:sz w:val="24"/>
        </w:rPr>
        <w:t xml:space="preserve">3) методика проведения опроса;</w:t>
      </w:r>
    </w:p>
    <w:p>
      <w:pPr>
        <w:pStyle w:val="0"/>
        <w:spacing w:before="240"/>
        <w:ind w:firstLine="540"/>
        <w:jc w:val="both"/>
      </w:pPr>
      <w:r>
        <w:rPr>
          <w:sz w:val="24"/>
        </w:rPr>
        <w:t xml:space="preserve">4) форма опросного листа;</w:t>
      </w:r>
    </w:p>
    <w:p>
      <w:pPr>
        <w:pStyle w:val="0"/>
        <w:spacing w:before="240"/>
        <w:ind w:firstLine="540"/>
        <w:jc w:val="both"/>
      </w:pPr>
      <w:r>
        <w:rPr>
          <w:sz w:val="24"/>
        </w:rPr>
        <w:t xml:space="preserve">5) минимальная численность жителей муниципального образования, участвующих в опросе;</w:t>
      </w:r>
    </w:p>
    <w:p>
      <w:pPr>
        <w:pStyle w:val="0"/>
        <w:spacing w:before="240"/>
        <w:ind w:firstLine="540"/>
        <w:jc w:val="both"/>
      </w:pPr>
      <w:r>
        <w:rPr>
          <w:sz w:val="24"/>
        </w:rPr>
        <w:t xml:space="preserve">6)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pPr>
        <w:pStyle w:val="0"/>
        <w:spacing w:before="240"/>
        <w:ind w:firstLine="540"/>
        <w:jc w:val="both"/>
      </w:pPr>
      <w:r>
        <w:rPr>
          <w:sz w:val="24"/>
        </w:rPr>
        <w:t xml:space="preserve">8. Жители муниципального образования должны быть проинформированы уполномоченным органом или должностным лицом местного самоуправления о проведении опроса граждан не менее чем за 10 дней до его проведения.</w:t>
      </w:r>
    </w:p>
    <w:p>
      <w:pPr>
        <w:pStyle w:val="0"/>
        <w:spacing w:before="240"/>
        <w:ind w:firstLine="540"/>
        <w:jc w:val="both"/>
      </w:pPr>
      <w:r>
        <w:rPr>
          <w:sz w:val="24"/>
        </w:rPr>
        <w:t xml:space="preserve">9. Для проведения опроса граждан может использоваться официальный сайт муниципального образования в информационно-телекоммуникационной сети "Интернет".</w:t>
      </w:r>
    </w:p>
    <w:p>
      <w:pPr>
        <w:pStyle w:val="0"/>
        <w:spacing w:before="240"/>
        <w:ind w:firstLine="540"/>
        <w:jc w:val="both"/>
      </w:pPr>
      <w:r>
        <w:rPr>
          <w:sz w:val="24"/>
        </w:rPr>
        <w:t xml:space="preserve">10. Финансирование мероприятий, связанных с подготовкой и проведением опроса граждан, осуществляется:</w:t>
      </w:r>
    </w:p>
    <w:p>
      <w:pPr>
        <w:pStyle w:val="0"/>
        <w:spacing w:before="240"/>
        <w:ind w:firstLine="540"/>
        <w:jc w:val="both"/>
      </w:pPr>
      <w:r>
        <w:rPr>
          <w:sz w:val="24"/>
        </w:rPr>
        <w:t xml:space="preserve">1) за счет средств местного бюджета - при проведении опроса по инициативе органов местного самоуправления или жителей муниципального образования;</w:t>
      </w:r>
    </w:p>
    <w:p>
      <w:pPr>
        <w:pStyle w:val="0"/>
        <w:spacing w:before="240"/>
        <w:ind w:firstLine="540"/>
        <w:jc w:val="both"/>
      </w:pPr>
      <w:r>
        <w:rPr>
          <w:sz w:val="24"/>
        </w:rPr>
        <w:t xml:space="preserve">2) за счет средств бюджета субъекта Российской Федерации - при проведении опроса по инициативе органов государственной власти соответствующего субъекта Российской Федерации.</w:t>
      </w:r>
    </w:p>
    <w:p>
      <w:pPr>
        <w:pStyle w:val="0"/>
        <w:spacing w:before="240"/>
        <w:ind w:firstLine="540"/>
        <w:jc w:val="both"/>
      </w:pPr>
      <w:r>
        <w:rPr>
          <w:sz w:val="24"/>
        </w:rPr>
        <w:t xml:space="preserve">11. Результаты опроса носят рекомендательный характер.</w:t>
      </w:r>
    </w:p>
    <w:p>
      <w:pPr>
        <w:pStyle w:val="0"/>
        <w:spacing w:before="240"/>
        <w:ind w:firstLine="540"/>
        <w:jc w:val="both"/>
      </w:pPr>
      <w:r>
        <w:rPr>
          <w:sz w:val="24"/>
        </w:rPr>
        <w:t xml:space="preserve">12. Результаты опроса подлежат обнародованию.</w:t>
      </w:r>
    </w:p>
    <w:p>
      <w:pPr>
        <w:pStyle w:val="0"/>
        <w:ind w:firstLine="540"/>
        <w:jc w:val="both"/>
      </w:pPr>
      <w:r>
        <w:rPr>
          <w:sz w:val="24"/>
        </w:rPr>
      </w:r>
    </w:p>
    <w:p>
      <w:pPr>
        <w:pStyle w:val="2"/>
        <w:ind w:firstLine="540"/>
        <w:jc w:val="both"/>
        <w:outlineLvl w:val="1"/>
      </w:pPr>
      <w:r>
        <w:rPr>
          <w:sz w:val="24"/>
        </w:rPr>
        <w:t xml:space="preserve">Статья 47. Публичные слушания, общественные обсуждения</w:t>
      </w:r>
    </w:p>
    <w:p>
      <w:pPr>
        <w:pStyle w:val="0"/>
        <w:ind w:firstLine="540"/>
        <w:jc w:val="both"/>
      </w:pPr>
      <w:r>
        <w:rPr>
          <w:sz w:val="24"/>
        </w:rPr>
      </w:r>
    </w:p>
    <w:p>
      <w:pPr>
        <w:pStyle w:val="0"/>
        <w:ind w:firstLine="540"/>
        <w:jc w:val="both"/>
      </w:pPr>
      <w:r>
        <w:rPr>
          <w:sz w:val="24"/>
        </w:rPr>
        <w:t xml:space="preserve">1. Публичные слушания могут проводиться на всей территории муниципального образования для обсуждения с участием жителей муниципального образования проектов муниципальных правовых актов по вопросам непосредственного обеспечения жизнедеятельности населения.</w:t>
      </w:r>
    </w:p>
    <w:p>
      <w:pPr>
        <w:pStyle w:val="0"/>
        <w:spacing w:before="240"/>
        <w:ind w:firstLine="540"/>
        <w:jc w:val="both"/>
      </w:pPr>
      <w:r>
        <w:rPr>
          <w:sz w:val="24"/>
        </w:rPr>
        <w:t xml:space="preserve">2. На публичные слушания должны выноситься:</w:t>
      </w:r>
    </w:p>
    <w:p>
      <w:pPr>
        <w:pStyle w:val="0"/>
        <w:spacing w:before="240"/>
        <w:ind w:firstLine="540"/>
        <w:jc w:val="both"/>
      </w:pPr>
      <w:r>
        <w:rPr>
          <w:sz w:val="24"/>
        </w:rPr>
        <w:t xml:space="preserve">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r>
        <w:rPr>
          <w:sz w:val="24"/>
        </w:rPr>
        <w:t xml:space="preserve">Конституции</w:t>
      </w:r>
      <w:r>
        <w:rPr>
          <w:sz w:val="24"/>
        </w:rP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pPr>
        <w:pStyle w:val="0"/>
        <w:spacing w:before="240"/>
        <w:ind w:firstLine="540"/>
        <w:jc w:val="both"/>
      </w:pPr>
      <w:r>
        <w:rPr>
          <w:sz w:val="24"/>
        </w:rPr>
        <w:t xml:space="preserve">2) проект местного бюджета и отчет о его исполнении;</w:t>
      </w:r>
    </w:p>
    <w:p>
      <w:pPr>
        <w:pStyle w:val="0"/>
        <w:spacing w:before="240"/>
        <w:ind w:firstLine="540"/>
        <w:jc w:val="both"/>
      </w:pPr>
      <w:r>
        <w:rPr>
          <w:sz w:val="24"/>
        </w:rPr>
        <w:t xml:space="preserve">3) вопросы о преобразовании муниципального образования.</w:t>
      </w:r>
    </w:p>
    <w:p>
      <w:pPr>
        <w:pStyle w:val="0"/>
        <w:spacing w:before="240"/>
        <w:ind w:firstLine="540"/>
        <w:jc w:val="both"/>
      </w:pPr>
      <w:r>
        <w:rPr>
          <w:sz w:val="24"/>
        </w:rPr>
        <w:t xml:space="preserve">3. В публичных слушаниях имеют право участвовать жители муниципального образования, достигшие восемнадцатилетнего возраста.</w:t>
      </w:r>
    </w:p>
    <w:bookmarkStart w:id="847" w:name="P847"/>
    <w:bookmarkEnd w:id="847"/>
    <w:p>
      <w:pPr>
        <w:pStyle w:val="0"/>
        <w:spacing w:before="240"/>
        <w:ind w:firstLine="540"/>
        <w:jc w:val="both"/>
      </w:pPr>
      <w:r>
        <w:rPr>
          <w:sz w:val="24"/>
        </w:rPr>
        <w:t xml:space="preserve">4. Публичные слушания проводятся по инициативе:</w:t>
      </w:r>
    </w:p>
    <w:p>
      <w:pPr>
        <w:pStyle w:val="0"/>
        <w:spacing w:before="240"/>
        <w:ind w:firstLine="540"/>
        <w:jc w:val="both"/>
      </w:pPr>
      <w:r>
        <w:rPr>
          <w:sz w:val="24"/>
        </w:rPr>
        <w:t xml:space="preserve">1) представительного органа муниципального образования;</w:t>
      </w:r>
    </w:p>
    <w:p>
      <w:pPr>
        <w:pStyle w:val="0"/>
        <w:spacing w:before="240"/>
        <w:ind w:firstLine="540"/>
        <w:jc w:val="both"/>
      </w:pPr>
      <w:r>
        <w:rPr>
          <w:sz w:val="24"/>
        </w:rPr>
        <w:t xml:space="preserve">2) главы муниципального образования;</w:t>
      </w:r>
    </w:p>
    <w:p>
      <w:pPr>
        <w:pStyle w:val="0"/>
        <w:spacing w:before="240"/>
        <w:ind w:firstLine="540"/>
        <w:jc w:val="both"/>
      </w:pPr>
      <w:r>
        <w:rPr>
          <w:sz w:val="24"/>
        </w:rPr>
        <w:t xml:space="preserve">3) главы местной администрации;</w:t>
      </w:r>
    </w:p>
    <w:p>
      <w:pPr>
        <w:pStyle w:val="0"/>
        <w:spacing w:before="240"/>
        <w:ind w:firstLine="540"/>
        <w:jc w:val="both"/>
      </w:pPr>
      <w:r>
        <w:rPr>
          <w:sz w:val="24"/>
        </w:rPr>
        <w:t xml:space="preserve">4) жителей муниципального образования.</w:t>
      </w:r>
    </w:p>
    <w:p>
      <w:pPr>
        <w:pStyle w:val="0"/>
        <w:spacing w:before="240"/>
        <w:ind w:firstLine="540"/>
        <w:jc w:val="both"/>
      </w:pPr>
      <w:r>
        <w:rPr>
          <w:sz w:val="24"/>
        </w:rPr>
        <w:t xml:space="preserve">5. Порядок назначения и проведения публичных слушаний определяется нормативными правовыми актами представительного органа муниципального образования в соответствии с законом субъекта Российской Федерации.</w:t>
      </w:r>
    </w:p>
    <w:bookmarkStart w:id="853" w:name="P853"/>
    <w:bookmarkEnd w:id="853"/>
    <w:p>
      <w:pPr>
        <w:pStyle w:val="0"/>
        <w:spacing w:before="240"/>
        <w:ind w:firstLine="540"/>
        <w:jc w:val="both"/>
      </w:pPr>
      <w:r>
        <w:rPr>
          <w:sz w:val="24"/>
        </w:rPr>
        <w:t xml:space="preserve">6. Порядок проведения публичных слушаний должен предусматривать оповещение жителей муниципального образования о времени и месте проведения публичных слушаний, а также возможность ознакомления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не менее чем за 10 дней до их проведения, возможность представления жителями муниципального образования своих замечаний и предложений по вынесенному на обсуждение проекту муниципального правового акта, в том числе посредством официального сайта органа местного самоуправления в информационно-телекоммуникационной сети "Интернет", другие меры, обеспечивающие участие в публичных слушаниях жителей муниципального образования.</w:t>
      </w:r>
    </w:p>
    <w:p>
      <w:pPr>
        <w:pStyle w:val="0"/>
        <w:spacing w:before="240"/>
        <w:ind w:firstLine="540"/>
        <w:jc w:val="both"/>
      </w:pPr>
      <w:r>
        <w:rPr>
          <w:sz w:val="24"/>
        </w:rPr>
        <w:t xml:space="preserve">7. Нормативными правовыми актами представительного органа муниципального образования может быть установлено, что для размещения материалов и информации, указанных в </w:t>
      </w:r>
      <w:hyperlink w:tooltip="6. Порядок проведения публичных слушаний должен предусматривать оповещение жителей муниципального образования о времени и месте проведения публичных слушаний, а также возможность ознакомления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quot;Интернет&quot;, не менее чем за 10 дней до их проведения, возможность представления жителями муниципального образования своих замечаний и предложе..." w:anchor="P853" w:history="0">
        <w:r>
          <w:rPr>
            <w:color w:val="0000ff"/>
            <w:sz w:val="24"/>
          </w:rPr>
          <w:t xml:space="preserve">части 6</w:t>
        </w:r>
      </w:hyperlink>
      <w:r>
        <w:rPr>
          <w:sz w:val="24"/>
        </w:rPr>
        <w:t xml:space="preserve"> настоящей статьи,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органа местного самоуправления в информационно-телекоммуникационной сети "Интернет"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pPr>
        <w:pStyle w:val="0"/>
        <w:spacing w:before="240"/>
        <w:ind w:firstLine="540"/>
        <w:jc w:val="both"/>
      </w:pPr>
      <w:r>
        <w:rPr>
          <w:sz w:val="24"/>
        </w:rPr>
        <w:t xml:space="preserve">8. Публичные слушания, проводимые по инициативе жителей муниципального образования или представительного органа муниципального образования, назначаются представительным органом муниципального образования, а публичные слушания, проводимые по инициативе главы муниципального образования или главы местной администрации, - главой муниципального образования.</w:t>
      </w:r>
    </w:p>
    <w:p>
      <w:pPr>
        <w:pStyle w:val="0"/>
        <w:spacing w:before="240"/>
        <w:ind w:firstLine="540"/>
        <w:jc w:val="both"/>
      </w:pPr>
      <w:r>
        <w:rPr>
          <w:sz w:val="24"/>
        </w:rPr>
        <w:t xml:space="preserve">9. Решение о назначении публичных слушаний должно быть принято представительным органом муниципального образования или главой муниципального образования в течение 10 дней с момента поступления инициативы проведения публичных слушаний, предусмотренной </w:t>
      </w:r>
      <w:hyperlink w:tooltip="4. Публичные слушания проводятся по инициативе:" w:anchor="P847" w:history="0">
        <w:r>
          <w:rPr>
            <w:color w:val="0000ff"/>
            <w:sz w:val="24"/>
          </w:rPr>
          <w:t xml:space="preserve">частью 4</w:t>
        </w:r>
      </w:hyperlink>
      <w:r>
        <w:rPr>
          <w:sz w:val="24"/>
        </w:rPr>
        <w:t xml:space="preserve"> настоящей статьи.</w:t>
      </w:r>
    </w:p>
    <w:p>
      <w:pPr>
        <w:pStyle w:val="0"/>
        <w:spacing w:before="240"/>
        <w:ind w:firstLine="540"/>
        <w:jc w:val="both"/>
      </w:pPr>
      <w:r>
        <w:rPr>
          <w:sz w:val="24"/>
        </w:rPr>
        <w:t xml:space="preserve">10.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w:t>
      </w:r>
      <w:r>
        <w:rPr>
          <w:sz w:val="24"/>
        </w:rPr>
        <w:t xml:space="preserve">законодательством</w:t>
      </w:r>
      <w:r>
        <w:rPr>
          <w:sz w:val="24"/>
        </w:rPr>
        <w:t xml:space="preserve"> о градостроительной деятельности.</w:t>
      </w:r>
    </w:p>
    <w:p>
      <w:pPr>
        <w:pStyle w:val="0"/>
        <w:spacing w:before="240"/>
        <w:ind w:firstLine="540"/>
        <w:jc w:val="both"/>
      </w:pPr>
      <w:r>
        <w:rPr>
          <w:sz w:val="24"/>
        </w:rPr>
        <w:t xml:space="preserve">11. Результаты публичных слушаний, общественных обсуждений подлежат обязательному рассмотрению представительным органом муниципального образования при рассмотрении проектов муниципальных правовых актов.</w:t>
      </w:r>
    </w:p>
    <w:p>
      <w:pPr>
        <w:pStyle w:val="0"/>
        <w:spacing w:before="240"/>
        <w:ind w:firstLine="540"/>
        <w:jc w:val="both"/>
      </w:pPr>
      <w:r>
        <w:rPr>
          <w:sz w:val="24"/>
        </w:rPr>
        <w:t xml:space="preserve">12. Результаты публичных слушаний, общественных обсуждений, включая мотивированное обоснование принятых решений, подлежат обнародованию.</w:t>
      </w:r>
    </w:p>
    <w:p>
      <w:pPr>
        <w:pStyle w:val="0"/>
        <w:spacing w:before="240"/>
        <w:ind w:firstLine="540"/>
        <w:jc w:val="both"/>
      </w:pPr>
      <w:r>
        <w:rPr>
          <w:sz w:val="24"/>
        </w:rPr>
        <w:t xml:space="preserve">13. Результаты публичных слушаний, общественных обсуждений носят рекомендательный характер.</w:t>
      </w:r>
    </w:p>
    <w:p>
      <w:pPr>
        <w:pStyle w:val="0"/>
        <w:ind w:firstLine="540"/>
        <w:jc w:val="both"/>
      </w:pPr>
      <w:r>
        <w:rPr>
          <w:sz w:val="24"/>
        </w:rPr>
      </w:r>
    </w:p>
    <w:p>
      <w:pPr>
        <w:pStyle w:val="2"/>
        <w:ind w:firstLine="540"/>
        <w:jc w:val="both"/>
        <w:outlineLvl w:val="1"/>
      </w:pPr>
      <w:r>
        <w:rPr>
          <w:sz w:val="24"/>
        </w:rPr>
        <w:t xml:space="preserve">Статья 48. Собрание граждан</w:t>
      </w:r>
    </w:p>
    <w:p>
      <w:pPr>
        <w:pStyle w:val="0"/>
        <w:ind w:firstLine="540"/>
        <w:jc w:val="both"/>
      </w:pPr>
      <w:r>
        <w:rPr>
          <w:sz w:val="24"/>
        </w:rPr>
      </w:r>
    </w:p>
    <w:p>
      <w:pPr>
        <w:pStyle w:val="0"/>
        <w:ind w:firstLine="540"/>
        <w:jc w:val="both"/>
      </w:pPr>
      <w:r>
        <w:rPr>
          <w:sz w:val="24"/>
        </w:rPr>
        <w:t xml:space="preserve">1. Собрания граждан могут проводиться:</w:t>
      </w:r>
    </w:p>
    <w:bookmarkStart w:id="865" w:name="P865"/>
    <w:bookmarkEnd w:id="865"/>
    <w:p>
      <w:pPr>
        <w:pStyle w:val="0"/>
        <w:spacing w:before="240"/>
        <w:ind w:firstLine="540"/>
        <w:jc w:val="both"/>
      </w:pPr>
      <w:r>
        <w:rPr>
          <w:sz w:val="24"/>
        </w:rPr>
        <w:t xml:space="preserve">1) для обсуждения вопросов непосредственного обеспечения жизнедеятельности населения;</w:t>
      </w:r>
    </w:p>
    <w:p>
      <w:pPr>
        <w:pStyle w:val="0"/>
        <w:spacing w:before="240"/>
        <w:ind w:firstLine="540"/>
        <w:jc w:val="both"/>
      </w:pPr>
      <w:r>
        <w:rPr>
          <w:sz w:val="24"/>
        </w:rPr>
        <w:t xml:space="preserve">2) для информирования населения о деятельности органов местного самоуправления и должностных лиц местного самоуправления;</w:t>
      </w:r>
    </w:p>
    <w:p>
      <w:pPr>
        <w:pStyle w:val="0"/>
        <w:spacing w:before="240"/>
        <w:ind w:firstLine="540"/>
        <w:jc w:val="both"/>
      </w:pPr>
      <w:r>
        <w:rPr>
          <w:sz w:val="24"/>
        </w:rPr>
        <w:t xml:space="preserve">3) на территории муниципального образования или на части его территории по вопросу выявления мнения граждан о поддержке инициативного проекта;</w:t>
      </w:r>
    </w:p>
    <w:bookmarkStart w:id="868" w:name="P868"/>
    <w:bookmarkEnd w:id="868"/>
    <w:p>
      <w:pPr>
        <w:pStyle w:val="0"/>
        <w:spacing w:before="240"/>
        <w:ind w:firstLine="540"/>
        <w:jc w:val="both"/>
      </w:pPr>
      <w:r>
        <w:rPr>
          <w:sz w:val="24"/>
        </w:rPr>
        <w:t xml:space="preserve">4)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pPr>
        <w:pStyle w:val="0"/>
        <w:spacing w:before="240"/>
        <w:ind w:firstLine="540"/>
        <w:jc w:val="both"/>
      </w:pPr>
      <w:r>
        <w:rPr>
          <w:sz w:val="24"/>
        </w:rPr>
        <w:t xml:space="preserve">5) в целях осуществления территориального общественного самоуправления на части территории муниципального образования.</w:t>
      </w:r>
    </w:p>
    <w:p>
      <w:pPr>
        <w:pStyle w:val="0"/>
        <w:spacing w:before="240"/>
        <w:ind w:firstLine="540"/>
        <w:jc w:val="both"/>
      </w:pPr>
      <w:r>
        <w:rPr>
          <w:sz w:val="24"/>
        </w:rPr>
        <w:t xml:space="preserve">2. Собрание граждан проводится по инициативе населения, представительного органа муниципального образования, главы муниципального образования, а также в случаях, предусмотренных уставом территориального общественного самоуправления.</w:t>
      </w:r>
    </w:p>
    <w:p>
      <w:pPr>
        <w:pStyle w:val="0"/>
        <w:spacing w:before="240"/>
        <w:ind w:firstLine="540"/>
        <w:jc w:val="both"/>
      </w:pPr>
      <w:r>
        <w:rPr>
          <w:sz w:val="24"/>
        </w:rPr>
        <w:t xml:space="preserve">3. Собрание граждан, проводимое по инициативе представительного органа муниципального образования или главы муниципального образования, назначается представительным органом муниципального образования или главой муниципального образования.</w:t>
      </w:r>
    </w:p>
    <w:p>
      <w:pPr>
        <w:pStyle w:val="0"/>
        <w:spacing w:before="240"/>
        <w:ind w:firstLine="540"/>
        <w:jc w:val="both"/>
      </w:pPr>
      <w:r>
        <w:rPr>
          <w:sz w:val="24"/>
        </w:rPr>
        <w:t xml:space="preserve">4. Собрание граждан, проводимое по инициативе населения, назначается представительным органом муниципального образования в порядке, установленном нормативным правовым актом представительного органа муниципального образования.</w:t>
      </w:r>
    </w:p>
    <w:p>
      <w:pPr>
        <w:pStyle w:val="0"/>
        <w:spacing w:before="240"/>
        <w:ind w:firstLine="540"/>
        <w:jc w:val="both"/>
      </w:pPr>
      <w:r>
        <w:rPr>
          <w:sz w:val="24"/>
        </w:rPr>
        <w:t xml:space="preserve">5. Порядок назначения и проведения собрания граждан, а также полномочия собрания граждан определяются настоящим Федеральным законом, нормативными правовыми актами представительного органа муниципального образования, уставом территориального общественного самоуправления.</w:t>
      </w:r>
    </w:p>
    <w:p>
      <w:pPr>
        <w:pStyle w:val="0"/>
        <w:spacing w:before="240"/>
        <w:ind w:firstLine="540"/>
        <w:jc w:val="both"/>
      </w:pPr>
      <w:r>
        <w:rPr>
          <w:sz w:val="24"/>
        </w:rPr>
        <w:t xml:space="preserve">6. Порядок назначения и проведения собраний граждан, предусмотренных </w:t>
      </w:r>
      <w:hyperlink w:tooltip="1) для обсуждения вопросов непосредственного обеспечения жизнедеятельности населения;" w:anchor="P865" w:history="0">
        <w:r>
          <w:rPr>
            <w:color w:val="0000ff"/>
            <w:sz w:val="24"/>
          </w:rPr>
          <w:t xml:space="preserve">пунктами 1</w:t>
        </w:r>
      </w:hyperlink>
      <w:r>
        <w:rPr>
          <w:sz w:val="24"/>
        </w:rPr>
        <w:t xml:space="preserve"> - </w:t>
      </w:r>
      <w:hyperlink w:tooltip="4)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w:anchor="P868" w:history="0">
        <w:r>
          <w:rPr>
            <w:color w:val="0000ff"/>
            <w:sz w:val="24"/>
          </w:rPr>
          <w:t xml:space="preserve">4 части 1</w:t>
        </w:r>
      </w:hyperlink>
      <w:r>
        <w:rPr>
          <w:sz w:val="24"/>
        </w:rPr>
        <w:t xml:space="preserve"> настоящей статьи, определяется нормативным правовым актом представительного органа муниципального образования.</w:t>
      </w:r>
    </w:p>
    <w:p>
      <w:pPr>
        <w:pStyle w:val="0"/>
        <w:spacing w:before="240"/>
        <w:ind w:firstLine="540"/>
        <w:jc w:val="both"/>
      </w:pPr>
      <w:r>
        <w:rPr>
          <w:sz w:val="24"/>
        </w:rPr>
        <w:t xml:space="preserve">7.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pPr>
        <w:pStyle w:val="0"/>
        <w:spacing w:before="240"/>
        <w:ind w:firstLine="540"/>
        <w:jc w:val="both"/>
      </w:pPr>
      <w:r>
        <w:rPr>
          <w:sz w:val="24"/>
        </w:rPr>
        <w:t xml:space="preserve">8. В собрании граждан, проводимом на территории муниципального образования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pPr>
        <w:pStyle w:val="0"/>
        <w:spacing w:before="240"/>
        <w:ind w:firstLine="540"/>
        <w:jc w:val="both"/>
      </w:pPr>
      <w:r>
        <w:rPr>
          <w:sz w:val="24"/>
        </w:rPr>
        <w:t xml:space="preserve">9. В собрании граждан, проводимом в сельском населенном пункте по вопросу выдвижения кандидатуры старосты сельского населенного пункта, по вопросу досрочного прекращения полномочий старосты сельского населенного пункта, могут принять участие граждане Российской Федерации, проживающие на территории данного сельского населенного пункта и обладающие активным избирательным правом, а также граждане Российской Федерации, достигшие на день проведения собрания граждан восемнадцатилетнего возраста и имеющие в собственности жилое помещение, расположенное на территории данного сельского населенного пункта, в случае, если это установлено муниципальными нормативными правовыми актами в соответствии с законом субъекта Российской Федерации.</w:t>
      </w:r>
    </w:p>
    <w:p>
      <w:pPr>
        <w:pStyle w:val="0"/>
        <w:spacing w:before="240"/>
        <w:ind w:firstLine="540"/>
        <w:jc w:val="both"/>
      </w:pPr>
      <w:r>
        <w:rPr>
          <w:sz w:val="24"/>
        </w:rPr>
        <w:t xml:space="preserve">10. Решение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принимается большинством голосов участников собрания граждан.</w:t>
      </w:r>
    </w:p>
    <w:p>
      <w:pPr>
        <w:pStyle w:val="0"/>
        <w:spacing w:before="240"/>
        <w:ind w:firstLine="540"/>
        <w:jc w:val="both"/>
      </w:pPr>
      <w:r>
        <w:rPr>
          <w:sz w:val="24"/>
        </w:rPr>
        <w:t xml:space="preserve">11.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pPr>
        <w:pStyle w:val="0"/>
        <w:spacing w:before="240"/>
        <w:ind w:firstLine="540"/>
        <w:jc w:val="both"/>
      </w:pPr>
      <w:r>
        <w:rPr>
          <w:sz w:val="24"/>
        </w:rPr>
        <w:t xml:space="preserve">12.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pPr>
        <w:pStyle w:val="0"/>
        <w:spacing w:before="240"/>
        <w:ind w:firstLine="540"/>
        <w:jc w:val="both"/>
      </w:pPr>
      <w:r>
        <w:rPr>
          <w:sz w:val="24"/>
        </w:rPr>
        <w:t xml:space="preserve">13.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pPr>
        <w:pStyle w:val="0"/>
        <w:spacing w:before="240"/>
        <w:ind w:firstLine="540"/>
        <w:jc w:val="both"/>
      </w:pPr>
      <w:r>
        <w:rPr>
          <w:sz w:val="24"/>
        </w:rPr>
        <w:t xml:space="preserve">14. Итоги собрания граждан подлежат официальному обнародованию.</w:t>
      </w:r>
    </w:p>
    <w:p>
      <w:pPr>
        <w:pStyle w:val="0"/>
        <w:ind w:firstLine="540"/>
        <w:jc w:val="both"/>
      </w:pPr>
      <w:r>
        <w:rPr>
          <w:sz w:val="24"/>
        </w:rPr>
      </w:r>
    </w:p>
    <w:bookmarkStart w:id="884" w:name="P884"/>
    <w:bookmarkEnd w:id="884"/>
    <w:p>
      <w:pPr>
        <w:pStyle w:val="2"/>
        <w:ind w:firstLine="540"/>
        <w:jc w:val="both"/>
        <w:outlineLvl w:val="1"/>
      </w:pPr>
      <w:r>
        <w:rPr>
          <w:sz w:val="24"/>
        </w:rPr>
        <w:t xml:space="preserve">Статья 49. Инициативные проекты</w:t>
      </w:r>
    </w:p>
    <w:p>
      <w:pPr>
        <w:pStyle w:val="0"/>
        <w:ind w:firstLine="540"/>
        <w:jc w:val="both"/>
      </w:pPr>
      <w:r>
        <w:rPr>
          <w:sz w:val="24"/>
        </w:rPr>
      </w:r>
    </w:p>
    <w:p>
      <w:pPr>
        <w:pStyle w:val="0"/>
        <w:ind w:firstLine="540"/>
        <w:jc w:val="both"/>
      </w:pPr>
      <w:r>
        <w:rPr>
          <w:sz w:val="24"/>
        </w:rPr>
        <w:t xml:space="preserve">1. В целях реализации мероприятий, имеющих приоритетное значение для жителей муниципального образования или его части, по решению вопросов непосредственного обеспечения жизнедеятельности населения или иных вопросов, право решения которых предоставлено органам местного самоуправления, в местную администрацию, в том числе через территориальный орган местной администрации, может быть внесен инициативный проект.</w:t>
      </w:r>
    </w:p>
    <w:p>
      <w:pPr>
        <w:pStyle w:val="0"/>
        <w:spacing w:before="240"/>
        <w:ind w:firstLine="540"/>
        <w:jc w:val="both"/>
      </w:pPr>
      <w:r>
        <w:rPr>
          <w:sz w:val="24"/>
        </w:rPr>
        <w:t xml:space="preserve">2. Порядок определения части территории муниципального образования, на которой могут реализовываться инициативные проекты, устанавливается нормативным правовым актом представительного органа муниципального образования.</w:t>
      </w:r>
    </w:p>
    <w:p>
      <w:pPr>
        <w:pStyle w:val="0"/>
        <w:spacing w:before="240"/>
        <w:ind w:firstLine="540"/>
        <w:jc w:val="both"/>
      </w:pPr>
      <w:r>
        <w:rPr>
          <w:sz w:val="24"/>
        </w:rPr>
        <w:t xml:space="preserve">3. С инициативой о внесении инициативного проекта вправе выступить инициативная группа численностью не менее 10 граждан, достигших восемнадцатилетнего возраста и проживающих на территории соответствующего муниципального образования,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представительного органа муниципального образования. Право выступить инициатором проекта в соответствии с нормативным правовым актом представительного органа муниципального образования может быть предоставлено также иным лицам, осуществляющим деятельность на территории соответствующего муниципального образования.</w:t>
      </w:r>
    </w:p>
    <w:bookmarkStart w:id="889" w:name="P889"/>
    <w:bookmarkEnd w:id="889"/>
    <w:p>
      <w:pPr>
        <w:pStyle w:val="0"/>
        <w:spacing w:before="240"/>
        <w:ind w:firstLine="540"/>
        <w:jc w:val="both"/>
      </w:pPr>
      <w:r>
        <w:rPr>
          <w:sz w:val="24"/>
        </w:rPr>
        <w:t xml:space="preserve">4. Инициативный проект должен содержать следующие сведения:</w:t>
      </w:r>
    </w:p>
    <w:p>
      <w:pPr>
        <w:pStyle w:val="0"/>
        <w:spacing w:before="240"/>
        <w:ind w:firstLine="540"/>
        <w:jc w:val="both"/>
      </w:pPr>
      <w:r>
        <w:rPr>
          <w:sz w:val="24"/>
        </w:rPr>
        <w:t xml:space="preserve">1) описание проблемы, решение которой имеет приоритетное значение для жителей муниципального образования или его части;</w:t>
      </w:r>
    </w:p>
    <w:p>
      <w:pPr>
        <w:pStyle w:val="0"/>
        <w:spacing w:before="240"/>
        <w:ind w:firstLine="540"/>
        <w:jc w:val="both"/>
      </w:pPr>
      <w:r>
        <w:rPr>
          <w:sz w:val="24"/>
        </w:rPr>
        <w:t xml:space="preserve">2) обоснование предложений по решению указанной проблемы;</w:t>
      </w:r>
    </w:p>
    <w:p>
      <w:pPr>
        <w:pStyle w:val="0"/>
        <w:spacing w:before="240"/>
        <w:ind w:firstLine="540"/>
        <w:jc w:val="both"/>
      </w:pPr>
      <w:r>
        <w:rPr>
          <w:sz w:val="24"/>
        </w:rPr>
        <w:t xml:space="preserve">3) описание ожидаемого результата (ожидаемых результатов) реализации инициативного проекта;</w:t>
      </w:r>
    </w:p>
    <w:p>
      <w:pPr>
        <w:pStyle w:val="0"/>
        <w:spacing w:before="240"/>
        <w:ind w:firstLine="540"/>
        <w:jc w:val="both"/>
      </w:pPr>
      <w:r>
        <w:rPr>
          <w:sz w:val="24"/>
        </w:rPr>
        <w:t xml:space="preserve">4) предварительный расчет необходимых расходов на реализацию инициативного проекта;</w:t>
      </w:r>
    </w:p>
    <w:p>
      <w:pPr>
        <w:pStyle w:val="0"/>
        <w:spacing w:before="240"/>
        <w:ind w:firstLine="540"/>
        <w:jc w:val="both"/>
      </w:pPr>
      <w:r>
        <w:rPr>
          <w:sz w:val="24"/>
        </w:rPr>
        <w:t xml:space="preserve">5) планируемые сроки реализации инициативного проекта;</w:t>
      </w:r>
    </w:p>
    <w:p>
      <w:pPr>
        <w:pStyle w:val="0"/>
        <w:spacing w:before="240"/>
        <w:ind w:firstLine="540"/>
        <w:jc w:val="both"/>
      </w:pPr>
      <w:r>
        <w:rPr>
          <w:sz w:val="24"/>
        </w:rPr>
        <w:t xml:space="preserve">6) сведения о планируемом (возможном) финансовом, имущественном и (или) трудовом участии заинтересованных лиц в реализации данного проекта;</w:t>
      </w:r>
    </w:p>
    <w:p>
      <w:pPr>
        <w:pStyle w:val="0"/>
        <w:spacing w:before="240"/>
        <w:ind w:firstLine="540"/>
        <w:jc w:val="both"/>
      </w:pPr>
      <w:r>
        <w:rPr>
          <w:sz w:val="24"/>
        </w:rPr>
        <w:t xml:space="preserve">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pPr>
        <w:pStyle w:val="0"/>
        <w:spacing w:before="240"/>
        <w:ind w:firstLine="540"/>
        <w:jc w:val="both"/>
      </w:pPr>
      <w:r>
        <w:rPr>
          <w:sz w:val="24"/>
        </w:rPr>
        <w:t xml:space="preserve">8) указание на территорию муниципального образования или его часть, в границах которой будет реализовываться инициативный проект, в соответствии с порядком, установленным нормативным правовым актом представительного органа муниципального образования;</w:t>
      </w:r>
    </w:p>
    <w:p>
      <w:pPr>
        <w:pStyle w:val="0"/>
        <w:spacing w:before="240"/>
        <w:ind w:firstLine="540"/>
        <w:jc w:val="both"/>
      </w:pPr>
      <w:r>
        <w:rPr>
          <w:sz w:val="24"/>
        </w:rPr>
        <w:t xml:space="preserve">9) иные сведения, предусмотренные нормативным правовым актом представительного органа муниципального образования.</w:t>
      </w:r>
    </w:p>
    <w:bookmarkStart w:id="899" w:name="P899"/>
    <w:bookmarkEnd w:id="899"/>
    <w:p>
      <w:pPr>
        <w:pStyle w:val="0"/>
        <w:spacing w:before="240"/>
        <w:ind w:firstLine="540"/>
        <w:jc w:val="both"/>
      </w:pPr>
      <w:r>
        <w:rPr>
          <w:sz w:val="24"/>
        </w:rPr>
        <w:t xml:space="preserve">5. Инициативный проект до его внесения в местную администрацию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муниципального образования, в целях обсуждения инициативного проекта, определения его соответствия интересам жителей муниципального образования или его части, целесообразности реализации инициативного проекта, а также принятия сходом или собранием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pPr>
        <w:pStyle w:val="0"/>
        <w:spacing w:before="240"/>
        <w:ind w:firstLine="540"/>
        <w:jc w:val="both"/>
      </w:pPr>
      <w:r>
        <w:rPr>
          <w:sz w:val="24"/>
        </w:rPr>
        <w:t xml:space="preserve">6. Помимо обязательной поддержки инициативного проекта, предусмотренной </w:t>
      </w:r>
      <w:hyperlink w:tooltip="5. Инициативный проект до его внесения в местную администрацию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муниципального образования, в целях обсуждения инициативного проекта, определения его соответствия интересам жителей муниципального образования или его части, целесообразности реализации инициативного проекта, а также принятия сходом или собранием граждан решения о под..." w:anchor="P899" w:history="0">
        <w:r>
          <w:rPr>
            <w:color w:val="0000ff"/>
            <w:sz w:val="24"/>
          </w:rPr>
          <w:t xml:space="preserve">частью 5</w:t>
        </w:r>
      </w:hyperlink>
      <w:r>
        <w:rPr>
          <w:sz w:val="24"/>
        </w:rPr>
        <w:t xml:space="preserve"> настоящей статьи, нормативным правовым актом представительного органа муниципального образования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pPr>
        <w:pStyle w:val="0"/>
        <w:spacing w:before="240"/>
        <w:ind w:firstLine="540"/>
        <w:jc w:val="both"/>
      </w:pPr>
      <w:r>
        <w:rPr>
          <w:sz w:val="24"/>
        </w:rPr>
        <w:t xml:space="preserve">7. Инициаторы проекта при внесении инициативного проекта в местную администрацию прикладывают к нему протокол схода или собрания граждан, результаты дополнительного выявления мнения граждан путем опроса граждан и (или) с применением иных способов выявления мнения населения, подтверждающие поддержку инициативного проекта жителями муниципального образования или его части.</w:t>
      </w:r>
    </w:p>
    <w:p>
      <w:pPr>
        <w:pStyle w:val="0"/>
        <w:spacing w:before="240"/>
        <w:ind w:firstLine="540"/>
        <w:jc w:val="both"/>
      </w:pPr>
      <w:r>
        <w:rPr>
          <w:sz w:val="24"/>
        </w:rPr>
        <w:t xml:space="preserve">8. Информация о внесении инициативного проекта в местную администрацию подлежит обнародованию, в том числе посредством размещения на официальном сайте муниципального образования в информационно-телекоммуникационной сети "Интернет", в течение трех рабочих дней со дня внесения инициативного проекта в местную администрацию и должна содержать сведения, указанные в </w:t>
      </w:r>
      <w:hyperlink w:tooltip="4. Инициативный проект должен содержать следующие сведения:" w:anchor="P889" w:history="0">
        <w:r>
          <w:rPr>
            <w:color w:val="0000ff"/>
            <w:sz w:val="24"/>
          </w:rPr>
          <w:t xml:space="preserve">части 4</w:t>
        </w:r>
      </w:hyperlink>
      <w:r>
        <w:rPr>
          <w:sz w:val="24"/>
        </w:rPr>
        <w:t xml:space="preserve"> настоящей статьи, а также об инициаторах проекта. Одновременно граждане информируются о возможности представления в местную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 достигшие восемнадцатилетнего возраста. В сельском населенном пункте указанная информация может доводиться до сведения граждан старостой сельского населенного пункта.</w:t>
      </w:r>
    </w:p>
    <w:bookmarkStart w:id="903" w:name="P903"/>
    <w:bookmarkEnd w:id="903"/>
    <w:p>
      <w:pPr>
        <w:pStyle w:val="0"/>
        <w:spacing w:before="240"/>
        <w:ind w:firstLine="540"/>
        <w:jc w:val="both"/>
      </w:pPr>
      <w:r>
        <w:rPr>
          <w:sz w:val="24"/>
        </w:rPr>
        <w:t xml:space="preserve">9. Инициативный проект подлежит обязательному рассмотрению местной администрацией в течение 30 дней со дня его внесения. Местная администрация по результатам рассмотрения инициативного проекта принимает одно из следующих решений:</w:t>
      </w:r>
    </w:p>
    <w:p>
      <w:pPr>
        <w:pStyle w:val="0"/>
        <w:spacing w:before="240"/>
        <w:ind w:firstLine="540"/>
        <w:jc w:val="both"/>
      </w:pPr>
      <w:r>
        <w:rPr>
          <w:sz w:val="24"/>
        </w:rPr>
        <w:t xml:space="preserve">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pPr>
        <w:pStyle w:val="0"/>
        <w:spacing w:before="240"/>
        <w:ind w:firstLine="540"/>
        <w:jc w:val="both"/>
      </w:pPr>
      <w:r>
        <w:rPr>
          <w:sz w:val="24"/>
        </w:rPr>
        <w:t xml:space="preserve">2) отказать в поддержке инициативного проекта и вернуть его инициаторам проекта с указанием причин отказа в поддержке инициативного проекта.</w:t>
      </w:r>
    </w:p>
    <w:p>
      <w:pPr>
        <w:pStyle w:val="0"/>
        <w:spacing w:before="240"/>
        <w:ind w:firstLine="540"/>
        <w:jc w:val="both"/>
      </w:pPr>
      <w:r>
        <w:rPr>
          <w:sz w:val="24"/>
        </w:rPr>
        <w:t xml:space="preserve">10. Местная администрация принимает решение об отказе в поддержке инициативного проекта в одном из следующих случаев:</w:t>
      </w:r>
    </w:p>
    <w:p>
      <w:pPr>
        <w:pStyle w:val="0"/>
        <w:spacing w:before="240"/>
        <w:ind w:firstLine="540"/>
        <w:jc w:val="both"/>
      </w:pPr>
      <w:r>
        <w:rPr>
          <w:sz w:val="24"/>
        </w:rPr>
        <w:t xml:space="preserve">1) несоблюдение установленного порядка внесения инициативного проекта и его рассмотрения;</w:t>
      </w:r>
    </w:p>
    <w:p>
      <w:pPr>
        <w:pStyle w:val="0"/>
        <w:spacing w:before="240"/>
        <w:ind w:firstLine="540"/>
        <w:jc w:val="both"/>
      </w:pPr>
      <w:r>
        <w:rPr>
          <w:sz w:val="24"/>
        </w:rPr>
        <w:t xml:space="preserve">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субъектов Российской Федерации, уставу муниципального образования;</w:t>
      </w:r>
    </w:p>
    <w:p>
      <w:pPr>
        <w:pStyle w:val="0"/>
        <w:spacing w:before="240"/>
        <w:ind w:firstLine="540"/>
        <w:jc w:val="both"/>
      </w:pPr>
      <w:r>
        <w:rPr>
          <w:sz w:val="24"/>
        </w:rPr>
        <w:t xml:space="preserve">3) невозможность реализации инициативного проекта ввиду отсутствия у органов местного самоуправления необходимых полномочий 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p>
    <w:p>
      <w:pPr>
        <w:pStyle w:val="0"/>
        <w:spacing w:before="240"/>
        <w:ind w:firstLine="540"/>
        <w:jc w:val="both"/>
      </w:pPr>
      <w:r>
        <w:rPr>
          <w:sz w:val="24"/>
        </w:rPr>
        <w:t xml:space="preserve">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bookmarkStart w:id="911" w:name="P911"/>
    <w:bookmarkEnd w:id="911"/>
    <w:p>
      <w:pPr>
        <w:pStyle w:val="0"/>
        <w:spacing w:before="240"/>
        <w:ind w:firstLine="540"/>
        <w:jc w:val="both"/>
      </w:pPr>
      <w:r>
        <w:rPr>
          <w:sz w:val="24"/>
        </w:rPr>
        <w:t xml:space="preserve">5) наличие возможности решения описанной в инициативном проекте проблемы более эффективным способом;</w:t>
      </w:r>
    </w:p>
    <w:p>
      <w:pPr>
        <w:pStyle w:val="0"/>
        <w:spacing w:before="240"/>
        <w:ind w:firstLine="540"/>
        <w:jc w:val="both"/>
      </w:pPr>
      <w:r>
        <w:rPr>
          <w:sz w:val="24"/>
        </w:rPr>
        <w:t xml:space="preserve">6) признание инициативного проекта не прошедшим конкурсный отбор.</w:t>
      </w:r>
    </w:p>
    <w:p>
      <w:pPr>
        <w:pStyle w:val="0"/>
        <w:spacing w:before="240"/>
        <w:ind w:firstLine="540"/>
        <w:jc w:val="both"/>
      </w:pPr>
      <w:r>
        <w:rPr>
          <w:sz w:val="24"/>
        </w:rPr>
        <w:t xml:space="preserve">11. Местная администрация вправе, а в случае, предусмотренном </w:t>
      </w:r>
      <w:hyperlink w:tooltip="5) наличие возможности решения описанной в инициативном проекте проблемы более эффективным способом;" w:anchor="P911" w:history="0">
        <w:r>
          <w:rPr>
            <w:color w:val="0000ff"/>
            <w:sz w:val="24"/>
          </w:rPr>
          <w:t xml:space="preserve">пунктом 5 части 10</w:t>
        </w:r>
      </w:hyperlink>
      <w:r>
        <w:rPr>
          <w:sz w:val="24"/>
        </w:rPr>
        <w:t xml:space="preserve">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bookmarkStart w:id="914" w:name="P914"/>
    <w:bookmarkEnd w:id="914"/>
    <w:p>
      <w:pPr>
        <w:pStyle w:val="0"/>
        <w:spacing w:before="240"/>
        <w:ind w:firstLine="540"/>
        <w:jc w:val="both"/>
      </w:pPr>
      <w:r>
        <w:rPr>
          <w:sz w:val="24"/>
        </w:rPr>
        <w:t xml:space="preserve">12. Порядок выдвижения, внесения, обсуждения, рассмотрения инициативных проектов, а также проведения их конкурсного отбора устанавливается представительным органом муниципального образования.</w:t>
      </w:r>
    </w:p>
    <w:p>
      <w:pPr>
        <w:pStyle w:val="0"/>
        <w:spacing w:before="240"/>
        <w:ind w:firstLine="540"/>
        <w:jc w:val="both"/>
      </w:pPr>
      <w:r>
        <w:rPr>
          <w:sz w:val="24"/>
        </w:rPr>
        <w:t xml:space="preserve">13. В отношении инициативных проектов, выдвигаемых для получения финансовой поддержки за счет межбюджетных трансфертов из бюджета субъекта Российской Федерации,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субъекта Российской Федерации. В этом случае требования </w:t>
      </w:r>
      <w:hyperlink w:tooltip="4. Инициативный проект должен содержать следующие сведения:" w:anchor="P889" w:history="0">
        <w:r>
          <w:rPr>
            <w:color w:val="0000ff"/>
            <w:sz w:val="24"/>
          </w:rPr>
          <w:t xml:space="preserve">частей 4</w:t>
        </w:r>
      </w:hyperlink>
      <w:r>
        <w:rPr>
          <w:sz w:val="24"/>
        </w:rPr>
        <w:t xml:space="preserve">, </w:t>
      </w:r>
      <w:hyperlink w:tooltip="9. Инициативный проект подлежит обязательному рассмотрению местной администрацией в течение 30 дней со дня его внесения. Местная администрация по результатам рассмотрения инициативного проекта принимает одно из следующих решений:" w:anchor="P903" w:history="0">
        <w:r>
          <w:rPr>
            <w:color w:val="0000ff"/>
            <w:sz w:val="24"/>
          </w:rPr>
          <w:t xml:space="preserve">9</w:t>
        </w:r>
      </w:hyperlink>
      <w:r>
        <w:rPr>
          <w:sz w:val="24"/>
        </w:rPr>
        <w:t xml:space="preserve"> - </w:t>
      </w:r>
      <w:hyperlink w:tooltip="12. Порядок выдвижения, внесения, обсуждения, рассмотрения инициативных проектов, а также проведения их конкурсного отбора устанавливается представительным органом муниципального образования." w:anchor="P914" w:history="0">
        <w:r>
          <w:rPr>
            <w:color w:val="0000ff"/>
            <w:sz w:val="24"/>
          </w:rPr>
          <w:t xml:space="preserve">12</w:t>
        </w:r>
      </w:hyperlink>
      <w:r>
        <w:rPr>
          <w:sz w:val="24"/>
        </w:rPr>
        <w:t xml:space="preserve">, </w:t>
      </w:r>
      <w:hyperlink w:tooltip="14. В случае, если в местную администрацию внесено несколько инициативных проектов, в том числе с описанием аналогичных по содержанию приоритетных проблем, местная администрация организует проведение конкурсного отбора и информирует об этом инициаторов проекта." w:anchor="P916" w:history="0">
        <w:r>
          <w:rPr>
            <w:color w:val="0000ff"/>
            <w:sz w:val="24"/>
          </w:rPr>
          <w:t xml:space="preserve">14</w:t>
        </w:r>
      </w:hyperlink>
      <w:r>
        <w:rPr>
          <w:sz w:val="24"/>
        </w:rPr>
        <w:t xml:space="preserve"> и </w:t>
      </w:r>
      <w:hyperlink w:tooltip="15.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представительного органа муниципального образования. Состав коллегиального органа (комиссии) формируется местной администрацией. При этом половина от общего числа членов коллегиального органа (комиссии) должна быть назначена на основе предложений представительного органа муниципального образования. Инициаторам проекта и..." w:anchor="P917" w:history="0">
        <w:r>
          <w:rPr>
            <w:color w:val="0000ff"/>
            <w:sz w:val="24"/>
          </w:rPr>
          <w:t xml:space="preserve">15</w:t>
        </w:r>
      </w:hyperlink>
      <w:r>
        <w:rPr>
          <w:sz w:val="24"/>
        </w:rPr>
        <w:t xml:space="preserve"> настоящей статьи не применяются.</w:t>
      </w:r>
    </w:p>
    <w:bookmarkStart w:id="916" w:name="P916"/>
    <w:bookmarkEnd w:id="916"/>
    <w:p>
      <w:pPr>
        <w:pStyle w:val="0"/>
        <w:spacing w:before="240"/>
        <w:ind w:firstLine="540"/>
        <w:jc w:val="both"/>
      </w:pPr>
      <w:r>
        <w:rPr>
          <w:sz w:val="24"/>
        </w:rPr>
        <w:t xml:space="preserve">14. В случае, если в местную администрацию внесено несколько инициативных проектов, в том числе с описанием аналогичных по содержанию приоритетных проблем, местная администрация организует проведение конкурсного отбора и информирует об этом инициаторов проекта.</w:t>
      </w:r>
    </w:p>
    <w:bookmarkStart w:id="917" w:name="P917"/>
    <w:bookmarkEnd w:id="917"/>
    <w:p>
      <w:pPr>
        <w:pStyle w:val="0"/>
        <w:spacing w:before="240"/>
        <w:ind w:firstLine="540"/>
        <w:jc w:val="both"/>
      </w:pPr>
      <w:r>
        <w:rPr>
          <w:sz w:val="24"/>
        </w:rPr>
        <w:t xml:space="preserve">15.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представительного органа муниципального образования. Состав коллегиального органа (комиссии) формируется местной администрацией. При этом половина от общего числа членов коллегиального органа (комиссии) должна быть назначена на основе предложений представительного органа муниципального образования.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pPr>
        <w:pStyle w:val="0"/>
        <w:spacing w:before="240"/>
        <w:ind w:firstLine="540"/>
        <w:jc w:val="both"/>
      </w:pPr>
      <w:r>
        <w:rPr>
          <w:sz w:val="24"/>
        </w:rPr>
        <w:t xml:space="preserve">16. Инициаторы проекта, другие граждане, проживающие на территории соответствующего муниципального образования, уполномоченные сходом или собранием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pPr>
        <w:pStyle w:val="0"/>
        <w:spacing w:before="240"/>
        <w:ind w:firstLine="540"/>
        <w:jc w:val="both"/>
      </w:pPr>
      <w:r>
        <w:rPr>
          <w:sz w:val="24"/>
        </w:rPr>
        <w:t xml:space="preserve">17. Информация о рассмотрении инициативного проекта местной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муниципального образования в информационно-телекоммуникационной сети "Интернет".</w:t>
      </w:r>
    </w:p>
    <w:p>
      <w:pPr>
        <w:pStyle w:val="0"/>
        <w:spacing w:before="240"/>
        <w:ind w:firstLine="540"/>
        <w:jc w:val="both"/>
      </w:pPr>
      <w:r>
        <w:rPr>
          <w:sz w:val="24"/>
        </w:rPr>
        <w:t xml:space="preserve">18. Отчет местной администрации об итогах реализации инициативного проекта подлежит обнародованию, в том числе посредством размещения на официальном сайте муниципального образования в информационно-телекоммуникационной сети "Интернет", в течение 30 календарных дней со дня завершения реализации инициативного проекта. В сельском населенном пункте указанная информация может доводиться до сведения граждан старостой сельского населенного пункта.</w:t>
      </w:r>
    </w:p>
    <w:p>
      <w:pPr>
        <w:pStyle w:val="0"/>
        <w:ind w:firstLine="540"/>
        <w:jc w:val="both"/>
      </w:pPr>
      <w:r>
        <w:rPr>
          <w:sz w:val="24"/>
        </w:rPr>
      </w:r>
    </w:p>
    <w:p>
      <w:pPr>
        <w:pStyle w:val="2"/>
        <w:ind w:firstLine="540"/>
        <w:jc w:val="both"/>
        <w:outlineLvl w:val="1"/>
      </w:pPr>
      <w:r>
        <w:rPr>
          <w:sz w:val="24"/>
        </w:rPr>
        <w:t xml:space="preserve">Статья 50. Территориальное общественное самоуправление</w:t>
      </w:r>
    </w:p>
    <w:p>
      <w:pPr>
        <w:pStyle w:val="0"/>
        <w:ind w:firstLine="540"/>
        <w:jc w:val="both"/>
      </w:pPr>
      <w:r>
        <w:rPr>
          <w:sz w:val="24"/>
        </w:rPr>
      </w:r>
    </w:p>
    <w:p>
      <w:pPr>
        <w:pStyle w:val="0"/>
        <w:ind w:firstLine="540"/>
        <w:jc w:val="both"/>
      </w:pPr>
      <w:r>
        <w:rPr>
          <w:sz w:val="24"/>
        </w:rPr>
        <w:t xml:space="preserve">1. Под территориальным общественным самоуправлением понимается самоорганизация граждан по месту их жительства на части территории муниципального образования для самостоятельного и под свою ответственность осуществления собственных инициатив по вопросам непосредственного обеспечения жизнедеятельности населения.</w:t>
      </w:r>
    </w:p>
    <w:p>
      <w:pPr>
        <w:pStyle w:val="0"/>
        <w:spacing w:before="240"/>
        <w:ind w:firstLine="540"/>
        <w:jc w:val="both"/>
      </w:pPr>
      <w:r>
        <w:rPr>
          <w:sz w:val="24"/>
        </w:rPr>
        <w:t xml:space="preserve">2. 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представительным органом муниципального образования.</w:t>
      </w:r>
    </w:p>
    <w:p>
      <w:pPr>
        <w:pStyle w:val="0"/>
        <w:spacing w:before="240"/>
        <w:ind w:firstLine="540"/>
        <w:jc w:val="both"/>
      </w:pPr>
      <w:r>
        <w:rPr>
          <w:sz w:val="24"/>
        </w:rPr>
        <w:t xml:space="preserve">3. 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w:t>
      </w:r>
    </w:p>
    <w:p>
      <w:pPr>
        <w:pStyle w:val="0"/>
        <w:spacing w:before="240"/>
        <w:ind w:firstLine="540"/>
        <w:jc w:val="both"/>
      </w:pPr>
      <w:r>
        <w:rPr>
          <w:sz w:val="24"/>
        </w:rPr>
        <w:t xml:space="preserve">4. 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иные территории проживания граждан. Каждая из указанных территорий проживания граждан может входить только в одно территориальное общественное самоуправление.</w:t>
      </w:r>
    </w:p>
    <w:p>
      <w:pPr>
        <w:pStyle w:val="0"/>
        <w:spacing w:before="240"/>
        <w:ind w:firstLine="540"/>
        <w:jc w:val="both"/>
      </w:pPr>
      <w:r>
        <w:rPr>
          <w:sz w:val="24"/>
        </w:rPr>
        <w:t xml:space="preserve">5. Органы территориального общественного самоуправления избираются на собраниях (конференциях) граждан, проживающих на соответствующей территории.</w:t>
      </w:r>
    </w:p>
    <w:p>
      <w:pPr>
        <w:pStyle w:val="0"/>
        <w:spacing w:before="240"/>
        <w:ind w:firstLine="540"/>
        <w:jc w:val="both"/>
      </w:pPr>
      <w:r>
        <w:rPr>
          <w:sz w:val="24"/>
        </w:rPr>
        <w:t xml:space="preserve">6.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соответствующего муниципального образования. Порядок регистрации устава территориального общественного самоуправления определяется нормативными правовыми актами представительного органа муниципального образования.</w:t>
      </w:r>
    </w:p>
    <w:p>
      <w:pPr>
        <w:pStyle w:val="0"/>
        <w:spacing w:before="240"/>
        <w:ind w:firstLine="540"/>
        <w:jc w:val="both"/>
      </w:pPr>
      <w:r>
        <w:rPr>
          <w:sz w:val="24"/>
        </w:rPr>
        <w:t xml:space="preserve">7.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w:t>
      </w:r>
      <w:r>
        <w:rPr>
          <w:sz w:val="24"/>
        </w:rPr>
        <w:t xml:space="preserve">форме</w:t>
      </w:r>
      <w:r>
        <w:rPr>
          <w:sz w:val="24"/>
        </w:rPr>
        <w:t xml:space="preserve"> некоммерческой организации.</w:t>
      </w:r>
    </w:p>
    <w:p>
      <w:pPr>
        <w:pStyle w:val="0"/>
        <w:spacing w:before="240"/>
        <w:ind w:firstLine="540"/>
        <w:jc w:val="both"/>
      </w:pPr>
      <w:r>
        <w:rPr>
          <w:sz w:val="24"/>
        </w:rPr>
        <w:t xml:space="preserve">8.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восемнадцатилетнего возраста.</w:t>
      </w:r>
    </w:p>
    <w:p>
      <w:pPr>
        <w:pStyle w:val="0"/>
        <w:spacing w:before="240"/>
        <w:ind w:firstLine="540"/>
        <w:jc w:val="both"/>
      </w:pPr>
      <w:r>
        <w:rPr>
          <w:sz w:val="24"/>
        </w:rPr>
        <w:t xml:space="preserve">9. В случаях, предусмотренных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 Порядок назначения и проведения конференции граждан (собрания делегатов), избрания делегатов определяется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pPr>
        <w:pStyle w:val="0"/>
        <w:spacing w:before="240"/>
        <w:ind w:firstLine="540"/>
        <w:jc w:val="both"/>
      </w:pPr>
      <w:r>
        <w:rPr>
          <w:sz w:val="24"/>
        </w:rPr>
        <w:t xml:space="preserve">10.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восемнадцатилетнего возраста.</w:t>
      </w:r>
    </w:p>
    <w:p>
      <w:pPr>
        <w:pStyle w:val="0"/>
        <w:spacing w:before="240"/>
        <w:ind w:firstLine="540"/>
        <w:jc w:val="both"/>
      </w:pPr>
      <w:r>
        <w:rPr>
          <w:sz w:val="24"/>
        </w:rPr>
        <w:t xml:space="preserve">11. К исключительным полномочиям собрания, конференции граждан, осуществляющих территориальное общественное самоуправление, относятся:</w:t>
      </w:r>
    </w:p>
    <w:p>
      <w:pPr>
        <w:pStyle w:val="0"/>
        <w:spacing w:before="240"/>
        <w:ind w:firstLine="540"/>
        <w:jc w:val="both"/>
      </w:pPr>
      <w:r>
        <w:rPr>
          <w:sz w:val="24"/>
        </w:rPr>
        <w:t xml:space="preserve">1) установление структуры органов территориального общественного самоуправления;</w:t>
      </w:r>
    </w:p>
    <w:p>
      <w:pPr>
        <w:pStyle w:val="0"/>
        <w:spacing w:before="240"/>
        <w:ind w:firstLine="540"/>
        <w:jc w:val="both"/>
      </w:pPr>
      <w:r>
        <w:rPr>
          <w:sz w:val="24"/>
        </w:rPr>
        <w:t xml:space="preserve">2) принятие устава территориального общественного самоуправления, внесение в него изменений и дополнений;</w:t>
      </w:r>
    </w:p>
    <w:p>
      <w:pPr>
        <w:pStyle w:val="0"/>
        <w:spacing w:before="240"/>
        <w:ind w:firstLine="540"/>
        <w:jc w:val="both"/>
      </w:pPr>
      <w:r>
        <w:rPr>
          <w:sz w:val="24"/>
        </w:rPr>
        <w:t xml:space="preserve">3) избрание органов территориального общественного самоуправления;</w:t>
      </w:r>
    </w:p>
    <w:p>
      <w:pPr>
        <w:pStyle w:val="0"/>
        <w:spacing w:before="240"/>
        <w:ind w:firstLine="540"/>
        <w:jc w:val="both"/>
      </w:pPr>
      <w:r>
        <w:rPr>
          <w:sz w:val="24"/>
        </w:rPr>
        <w:t xml:space="preserve">4) определение основных направлений деятельности территориального общественного самоуправления;</w:t>
      </w:r>
    </w:p>
    <w:p>
      <w:pPr>
        <w:pStyle w:val="0"/>
        <w:spacing w:before="240"/>
        <w:ind w:firstLine="540"/>
        <w:jc w:val="both"/>
      </w:pPr>
      <w:r>
        <w:rPr>
          <w:sz w:val="24"/>
        </w:rPr>
        <w:t xml:space="preserve">5) утверждение сметы доходов и расходов территориального общественного самоуправления и отчета о ее исполнении;</w:t>
      </w:r>
    </w:p>
    <w:p>
      <w:pPr>
        <w:pStyle w:val="0"/>
        <w:spacing w:before="240"/>
        <w:ind w:firstLine="540"/>
        <w:jc w:val="both"/>
      </w:pPr>
      <w:r>
        <w:rPr>
          <w:sz w:val="24"/>
        </w:rPr>
        <w:t xml:space="preserve">6) рассмотрение и утверждение отчетов о деятельности органов территориального общественного самоуправления;</w:t>
      </w:r>
    </w:p>
    <w:p>
      <w:pPr>
        <w:pStyle w:val="0"/>
        <w:spacing w:before="240"/>
        <w:ind w:firstLine="540"/>
        <w:jc w:val="both"/>
      </w:pPr>
      <w:r>
        <w:rPr>
          <w:sz w:val="24"/>
        </w:rPr>
        <w:t xml:space="preserve">7) обсуждение инициативного проекта и принятие решения по вопросу о его одобрении.</w:t>
      </w:r>
    </w:p>
    <w:p>
      <w:pPr>
        <w:pStyle w:val="0"/>
        <w:spacing w:before="240"/>
        <w:ind w:firstLine="540"/>
        <w:jc w:val="both"/>
      </w:pPr>
      <w:r>
        <w:rPr>
          <w:sz w:val="24"/>
        </w:rPr>
        <w:t xml:space="preserve">12. Органы территориального общественного самоуправления:</w:t>
      </w:r>
    </w:p>
    <w:p>
      <w:pPr>
        <w:pStyle w:val="0"/>
        <w:spacing w:before="240"/>
        <w:ind w:firstLine="540"/>
        <w:jc w:val="both"/>
      </w:pPr>
      <w:r>
        <w:rPr>
          <w:sz w:val="24"/>
        </w:rPr>
        <w:t xml:space="preserve">1) действуют в интересах населения, проживающего на соответствующей территории;</w:t>
      </w:r>
    </w:p>
    <w:p>
      <w:pPr>
        <w:pStyle w:val="0"/>
        <w:spacing w:before="240"/>
        <w:ind w:firstLine="540"/>
        <w:jc w:val="both"/>
      </w:pPr>
      <w:r>
        <w:rPr>
          <w:sz w:val="24"/>
        </w:rPr>
        <w:t xml:space="preserve">2)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pPr>
        <w:pStyle w:val="0"/>
        <w:spacing w:before="240"/>
        <w:ind w:firstLine="540"/>
        <w:jc w:val="both"/>
      </w:pPr>
      <w:r>
        <w:rPr>
          <w:sz w:val="24"/>
        </w:rPr>
        <w:t xml:space="preserve">3) обеспечивают исполнение иных принятых на собраниях, конференциях граждан решений по вопросам непосредственного обеспечения жизнедеятельности населения соответствующей территории;</w:t>
      </w:r>
    </w:p>
    <w:p>
      <w:pPr>
        <w:pStyle w:val="0"/>
        <w:spacing w:before="240"/>
        <w:ind w:firstLine="540"/>
        <w:jc w:val="both"/>
      </w:pPr>
      <w:r>
        <w:rPr>
          <w:sz w:val="24"/>
        </w:rPr>
        <w:t xml:space="preserve">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pPr>
        <w:pStyle w:val="0"/>
        <w:spacing w:before="240"/>
        <w:ind w:firstLine="540"/>
        <w:jc w:val="both"/>
      </w:pPr>
      <w:r>
        <w:rPr>
          <w:sz w:val="24"/>
        </w:rPr>
        <w:t xml:space="preserve">13. Органы территориального общественного самоуправления могут выдвигать инициативный проект в качестве инициаторов проекта.</w:t>
      </w:r>
    </w:p>
    <w:p>
      <w:pPr>
        <w:pStyle w:val="0"/>
        <w:spacing w:before="240"/>
        <w:ind w:firstLine="540"/>
        <w:jc w:val="both"/>
      </w:pPr>
      <w:r>
        <w:rPr>
          <w:sz w:val="24"/>
        </w:rPr>
        <w:t xml:space="preserve">14. В уставе территориального общественного самоуправления устанавливаются:</w:t>
      </w:r>
    </w:p>
    <w:p>
      <w:pPr>
        <w:pStyle w:val="0"/>
        <w:spacing w:before="240"/>
        <w:ind w:firstLine="540"/>
        <w:jc w:val="both"/>
      </w:pPr>
      <w:r>
        <w:rPr>
          <w:sz w:val="24"/>
        </w:rPr>
        <w:t xml:space="preserve">1) территория, на которой оно осуществляется;</w:t>
      </w:r>
    </w:p>
    <w:p>
      <w:pPr>
        <w:pStyle w:val="0"/>
        <w:spacing w:before="240"/>
        <w:ind w:firstLine="540"/>
        <w:jc w:val="both"/>
      </w:pPr>
      <w:r>
        <w:rPr>
          <w:sz w:val="24"/>
        </w:rPr>
        <w:t xml:space="preserve">2) цели, задачи, формы и основные направления деятельности территориального общественного самоуправления;</w:t>
      </w:r>
    </w:p>
    <w:p>
      <w:pPr>
        <w:pStyle w:val="0"/>
        <w:spacing w:before="240"/>
        <w:ind w:firstLine="540"/>
        <w:jc w:val="both"/>
      </w:pPr>
      <w:r>
        <w:rPr>
          <w:sz w:val="24"/>
        </w:rPr>
        <w:t xml:space="preserve">3) порядок формирования, прекращения полномочий, права и обязанности, срок полномочий органов территориального общественного самоуправления;</w:t>
      </w:r>
    </w:p>
    <w:p>
      <w:pPr>
        <w:pStyle w:val="0"/>
        <w:spacing w:before="240"/>
        <w:ind w:firstLine="540"/>
        <w:jc w:val="both"/>
      </w:pPr>
      <w:r>
        <w:rPr>
          <w:sz w:val="24"/>
        </w:rPr>
        <w:t xml:space="preserve">4) порядок принятия решений;</w:t>
      </w:r>
    </w:p>
    <w:p>
      <w:pPr>
        <w:pStyle w:val="0"/>
        <w:spacing w:before="240"/>
        <w:ind w:firstLine="540"/>
        <w:jc w:val="both"/>
      </w:pPr>
      <w:r>
        <w:rPr>
          <w:sz w:val="24"/>
        </w:rPr>
        <w:t xml:space="preserve">5) порядок приобретения имущества, а также порядок пользования и распоряжения указанным имуществом и финансовыми средствами;</w:t>
      </w:r>
    </w:p>
    <w:p>
      <w:pPr>
        <w:pStyle w:val="0"/>
        <w:spacing w:before="240"/>
        <w:ind w:firstLine="540"/>
        <w:jc w:val="both"/>
      </w:pPr>
      <w:r>
        <w:rPr>
          <w:sz w:val="24"/>
        </w:rPr>
        <w:t xml:space="preserve">6) порядок прекращения осуществления территориального общественного самоуправления.</w:t>
      </w:r>
    </w:p>
    <w:p>
      <w:pPr>
        <w:pStyle w:val="0"/>
        <w:spacing w:before="240"/>
        <w:ind w:firstLine="540"/>
        <w:jc w:val="both"/>
      </w:pPr>
      <w:r>
        <w:rPr>
          <w:sz w:val="24"/>
        </w:rPr>
        <w:t xml:space="preserve">15. Дополнительные требования к уставу территориального общественного самоуправления органами местного самоуправления устанавливаться не могут.</w:t>
      </w:r>
    </w:p>
    <w:p>
      <w:pPr>
        <w:pStyle w:val="0"/>
        <w:spacing w:before="240"/>
        <w:ind w:firstLine="540"/>
        <w:jc w:val="both"/>
      </w:pPr>
      <w:r>
        <w:rPr>
          <w:sz w:val="24"/>
        </w:rPr>
        <w:t xml:space="preserve">16. В порядке, установленном законом субъекта Российской Федерации, территориальным общественным самоуправлениям, в том числе осуществляющим свою деятельность без регистрации в качестве юридического лица, может быть предоставлена поддержка за счет бюджетных ассигнований бюджета субъекта Российской Федерации и местных бюджетов.</w:t>
      </w:r>
    </w:p>
    <w:p>
      <w:pPr>
        <w:pStyle w:val="0"/>
        <w:spacing w:before="240"/>
        <w:ind w:firstLine="540"/>
        <w:jc w:val="both"/>
      </w:pPr>
      <w:r>
        <w:rPr>
          <w:sz w:val="24"/>
        </w:rPr>
        <w:t xml:space="preserve">17.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представительного органа муниципального образования.</w:t>
      </w:r>
    </w:p>
    <w:p>
      <w:pPr>
        <w:pStyle w:val="0"/>
        <w:ind w:firstLine="540"/>
        <w:jc w:val="both"/>
      </w:pPr>
      <w:r>
        <w:rPr>
          <w:sz w:val="24"/>
        </w:rPr>
      </w:r>
    </w:p>
    <w:p>
      <w:pPr>
        <w:pStyle w:val="2"/>
        <w:ind w:firstLine="540"/>
        <w:jc w:val="both"/>
        <w:outlineLvl w:val="1"/>
      </w:pPr>
      <w:r>
        <w:rPr>
          <w:sz w:val="24"/>
        </w:rPr>
        <w:t xml:space="preserve">Статья 51. Староста сельского населенного пункта</w:t>
      </w:r>
    </w:p>
    <w:p>
      <w:pPr>
        <w:pStyle w:val="0"/>
        <w:ind w:firstLine="540"/>
        <w:jc w:val="both"/>
      </w:pPr>
      <w:r>
        <w:rPr>
          <w:sz w:val="24"/>
        </w:rPr>
      </w:r>
    </w:p>
    <w:p>
      <w:pPr>
        <w:pStyle w:val="0"/>
        <w:ind w:firstLine="540"/>
        <w:jc w:val="both"/>
      </w:pPr>
      <w:r>
        <w:rPr>
          <w:sz w:val="24"/>
        </w:rPr>
        <w:t xml:space="preserve">1. Для организации взаимодействия органов местного самоуправления и жителей сельского населенного пункта при решении вопросов непосредственного обеспечения жизнедеятельности населения в сельском населенном пункте, расположенном в городском округе или муниципальном округе, может назначаться староста сельского населенного пункта.</w:t>
      </w:r>
    </w:p>
    <w:p>
      <w:pPr>
        <w:pStyle w:val="0"/>
        <w:spacing w:before="240"/>
        <w:ind w:firstLine="540"/>
        <w:jc w:val="both"/>
      </w:pPr>
      <w:r>
        <w:rPr>
          <w:sz w:val="24"/>
        </w:rPr>
        <w:t xml:space="preserve">2. Староста сельского населенного пункта назначается представительным органом муниципального образования, в состав которого входит данный сельский населенный пункт, по представлению собрания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и граждан Российской Федерации, достигших на день представления собранием граждан восемнадцатилетнего возраста и имеющих в собственности жилое помещение, расположенное на территории данного сельского населенного пункта.</w:t>
      </w:r>
    </w:p>
    <w:p>
      <w:pPr>
        <w:pStyle w:val="0"/>
        <w:spacing w:before="240"/>
        <w:ind w:firstLine="540"/>
        <w:jc w:val="both"/>
      </w:pPr>
      <w:r>
        <w:rPr>
          <w:sz w:val="24"/>
        </w:rPr>
        <w:t xml:space="preserve">3. Должность старосты сельского населенного пункта не является государственной должностью, должностью государственной гражданской службы, муниципальной должностью или должностью муниципальной службы. Староста сельского населенного пункта не состоит в трудовых отношениях и иных непосредственно связанных с ними отношениях с органами местного самоуправления.</w:t>
      </w:r>
    </w:p>
    <w:p>
      <w:pPr>
        <w:pStyle w:val="0"/>
        <w:spacing w:before="240"/>
        <w:ind w:firstLine="540"/>
        <w:jc w:val="both"/>
      </w:pPr>
      <w:r>
        <w:rPr>
          <w:sz w:val="24"/>
        </w:rPr>
        <w:t xml:space="preserve">4. Законом субъекта Российской Федерации с учетом исторических и иных местных традиций может быть установлено иное наименование должности старосты сельского населенного пункта.</w:t>
      </w:r>
    </w:p>
    <w:p>
      <w:pPr>
        <w:pStyle w:val="0"/>
        <w:spacing w:before="240"/>
        <w:ind w:firstLine="540"/>
        <w:jc w:val="both"/>
      </w:pPr>
      <w:r>
        <w:rPr>
          <w:sz w:val="24"/>
        </w:rPr>
        <w:t xml:space="preserve">5. Старостой сельского населенного пункта не может быть назначено лицо:</w:t>
      </w:r>
    </w:p>
    <w:p>
      <w:pPr>
        <w:pStyle w:val="0"/>
        <w:spacing w:before="240"/>
        <w:ind w:firstLine="540"/>
        <w:jc w:val="both"/>
      </w:pPr>
      <w:r>
        <w:rPr>
          <w:sz w:val="24"/>
        </w:rPr>
        <w:t xml:space="preserve">1) замещающее государственную должность, должность государственной службы;</w:t>
      </w:r>
    </w:p>
    <w:p>
      <w:pPr>
        <w:pStyle w:val="0"/>
        <w:spacing w:before="240"/>
        <w:ind w:firstLine="540"/>
        <w:jc w:val="both"/>
      </w:pPr>
      <w:r>
        <w:rPr>
          <w:sz w:val="24"/>
        </w:rPr>
        <w:t xml:space="preserve">2) признанное судом недееспособным или ограниченно дееспособным;</w:t>
      </w:r>
    </w:p>
    <w:p>
      <w:pPr>
        <w:pStyle w:val="0"/>
        <w:spacing w:before="240"/>
        <w:ind w:firstLine="540"/>
        <w:jc w:val="both"/>
      </w:pPr>
      <w:r>
        <w:rPr>
          <w:sz w:val="24"/>
        </w:rPr>
        <w:t xml:space="preserve">3) имеющее непогашенную или неснятую судимость;</w:t>
      </w:r>
    </w:p>
    <w:p>
      <w:pPr>
        <w:pStyle w:val="0"/>
        <w:spacing w:before="240"/>
        <w:ind w:firstLine="540"/>
        <w:jc w:val="both"/>
      </w:pPr>
      <w:r>
        <w:rPr>
          <w:sz w:val="24"/>
        </w:rPr>
        <w:t xml:space="preserve">4) имеющее статус иностранного агента.</w:t>
      </w:r>
    </w:p>
    <w:p>
      <w:pPr>
        <w:pStyle w:val="0"/>
        <w:spacing w:before="240"/>
        <w:ind w:firstLine="540"/>
        <w:jc w:val="both"/>
      </w:pPr>
      <w:r>
        <w:rPr>
          <w:sz w:val="24"/>
        </w:rPr>
        <w:t xml:space="preserve">6. Срок полномочий старосты сельского населенного пункта устанавливается уставом муниципального образования и не может быть менее двух и более пяти лет.</w:t>
      </w:r>
    </w:p>
    <w:p>
      <w:pPr>
        <w:pStyle w:val="0"/>
        <w:spacing w:before="240"/>
        <w:ind w:firstLine="540"/>
        <w:jc w:val="both"/>
      </w:pPr>
      <w:r>
        <w:rPr>
          <w:sz w:val="24"/>
        </w:rPr>
        <w:t xml:space="preserve">7. 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входит данный сельский населенный пункт, по представлению собрания граждан сельского населенного пункта, а также в случаях, установленных </w:t>
      </w:r>
      <w:hyperlink w:tooltip="1) смерть;" w:anchor="P482" w:history="0">
        <w:r>
          <w:rPr>
            <w:color w:val="0000ff"/>
            <w:sz w:val="24"/>
          </w:rPr>
          <w:t xml:space="preserve">пунктами 1</w:t>
        </w:r>
      </w:hyperlink>
      <w:r>
        <w:rPr>
          <w:sz w:val="24"/>
        </w:rPr>
        <w:t xml:space="preserve"> - </w:t>
      </w:r>
      <w:hyperlink w:tooltip="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w:anchor="P488" w:history="0">
        <w:r>
          <w:rPr>
            <w:color w:val="0000ff"/>
            <w:sz w:val="24"/>
          </w:rPr>
          <w:t xml:space="preserve">7</w:t>
        </w:r>
      </w:hyperlink>
      <w:r>
        <w:rPr>
          <w:sz w:val="24"/>
        </w:rPr>
        <w:t xml:space="preserve">, </w:t>
      </w:r>
      <w:hyperlink w:tooltip="9) призыв на военную службу или направление на заменяющую ее альтернативную гражданскую службу;" w:anchor="P490" w:history="0">
        <w:r>
          <w:rPr>
            <w:color w:val="0000ff"/>
            <w:sz w:val="24"/>
          </w:rPr>
          <w:t xml:space="preserve">9</w:t>
        </w:r>
      </w:hyperlink>
      <w:r>
        <w:rPr>
          <w:sz w:val="24"/>
        </w:rPr>
        <w:t xml:space="preserve"> и </w:t>
      </w:r>
      <w:hyperlink w:tooltip="10) приобретение статуса иностранного агента;" w:anchor="P491" w:history="0">
        <w:r>
          <w:rPr>
            <w:color w:val="0000ff"/>
            <w:sz w:val="24"/>
          </w:rPr>
          <w:t xml:space="preserve">10 части 1 статьи 30</w:t>
        </w:r>
      </w:hyperlink>
      <w:r>
        <w:rPr>
          <w:sz w:val="24"/>
        </w:rPr>
        <w:t xml:space="preserve"> настоящего Федерального закона.</w:t>
      </w:r>
    </w:p>
    <w:p>
      <w:pPr>
        <w:pStyle w:val="0"/>
        <w:spacing w:before="240"/>
        <w:ind w:firstLine="540"/>
        <w:jc w:val="both"/>
      </w:pPr>
      <w:r>
        <w:rPr>
          <w:sz w:val="24"/>
        </w:rPr>
        <w:t xml:space="preserve">8. Староста сельского населенного пункта для решения возложенных на него задач:</w:t>
      </w:r>
    </w:p>
    <w:p>
      <w:pPr>
        <w:pStyle w:val="0"/>
        <w:spacing w:before="240"/>
        <w:ind w:firstLine="540"/>
        <w:jc w:val="both"/>
      </w:pPr>
      <w:r>
        <w:rPr>
          <w:sz w:val="24"/>
        </w:rPr>
        <w:t xml:space="preserve">1) взаимодействует с органами местного самоуправления, муниципальными предприятиями и учреждениями и иными организациями по вопросам непосредственного обеспечения жизнедеятельности населения в сельском населенном пункте;</w:t>
      </w:r>
    </w:p>
    <w:p>
      <w:pPr>
        <w:pStyle w:val="0"/>
        <w:spacing w:before="240"/>
        <w:ind w:firstLine="540"/>
        <w:jc w:val="both"/>
      </w:pPr>
      <w:r>
        <w:rPr>
          <w:sz w:val="24"/>
        </w:rPr>
        <w:t xml:space="preserve">2) взаимодействует с населением, в том числе посредством участия в сходах, собраниях граждан, направляет по результатам таких мероприятий обращения и предложения, подлежащие обязательному рассмотрению органами местного самоуправления;</w:t>
      </w:r>
    </w:p>
    <w:p>
      <w:pPr>
        <w:pStyle w:val="0"/>
        <w:spacing w:before="240"/>
        <w:ind w:firstLine="540"/>
        <w:jc w:val="both"/>
      </w:pPr>
      <w:r>
        <w:rPr>
          <w:sz w:val="24"/>
        </w:rPr>
        <w:t xml:space="preserve">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pPr>
        <w:pStyle w:val="0"/>
        <w:spacing w:before="240"/>
        <w:ind w:firstLine="540"/>
        <w:jc w:val="both"/>
      </w:pPr>
      <w:r>
        <w:rPr>
          <w:sz w:val="24"/>
        </w:rPr>
        <w:t xml:space="preserve">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pPr>
        <w:pStyle w:val="0"/>
        <w:spacing w:before="240"/>
        <w:ind w:firstLine="540"/>
        <w:jc w:val="both"/>
      </w:pPr>
      <w:r>
        <w:rPr>
          <w:sz w:val="24"/>
        </w:rPr>
        <w:t xml:space="preserve">5)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pPr>
        <w:pStyle w:val="0"/>
        <w:spacing w:before="240"/>
        <w:ind w:firstLine="540"/>
        <w:jc w:val="both"/>
      </w:pPr>
      <w:r>
        <w:rPr>
          <w:sz w:val="24"/>
        </w:rPr>
        <w:t xml:space="preserve">6) осуществляет иные полномочия, предусмотренные нормативным правовым актом представительного органа муниципального образования в соответствии с законом субъекта Российской Федерации.</w:t>
      </w:r>
    </w:p>
    <w:p>
      <w:pPr>
        <w:pStyle w:val="0"/>
        <w:spacing w:before="240"/>
        <w:ind w:firstLine="540"/>
        <w:jc w:val="both"/>
      </w:pPr>
      <w:r>
        <w:rPr>
          <w:sz w:val="24"/>
        </w:rPr>
        <w:t xml:space="preserve">9. Гарантии деятельности и иные вопросы статуса старосты сельского населенного пункта, в том числе вопросы материально-технического и организационного обеспечения старосты, устанавливаются нормативным правовым актом представительного органа муниципального образования в соответствии с законом субъекта Российской Федерации.</w:t>
      </w:r>
    </w:p>
    <w:p>
      <w:pPr>
        <w:pStyle w:val="0"/>
        <w:ind w:firstLine="540"/>
        <w:jc w:val="both"/>
      </w:pPr>
      <w:r>
        <w:rPr>
          <w:sz w:val="24"/>
        </w:rPr>
      </w:r>
    </w:p>
    <w:p>
      <w:pPr>
        <w:pStyle w:val="2"/>
        <w:ind w:firstLine="540"/>
        <w:jc w:val="both"/>
        <w:outlineLvl w:val="0"/>
      </w:pPr>
      <w:r>
        <w:rPr>
          <w:sz w:val="24"/>
        </w:rPr>
        <w:t xml:space="preserve">Глава 6. Муниципальные правовые акты</w:t>
      </w:r>
    </w:p>
    <w:p>
      <w:pPr>
        <w:pStyle w:val="0"/>
        <w:ind w:firstLine="540"/>
        <w:jc w:val="both"/>
      </w:pPr>
      <w:r>
        <w:rPr>
          <w:sz w:val="24"/>
        </w:rPr>
      </w:r>
    </w:p>
    <w:p>
      <w:pPr>
        <w:pStyle w:val="2"/>
        <w:ind w:firstLine="540"/>
        <w:jc w:val="both"/>
        <w:outlineLvl w:val="1"/>
      </w:pPr>
      <w:r>
        <w:rPr>
          <w:sz w:val="24"/>
        </w:rPr>
        <w:t xml:space="preserve">Статья 52. Система муниципальных правовых актов, порядок их подготовки и вступления в силу</w:t>
      </w:r>
    </w:p>
    <w:p>
      <w:pPr>
        <w:pStyle w:val="0"/>
        <w:ind w:firstLine="540"/>
        <w:jc w:val="both"/>
      </w:pPr>
      <w:r>
        <w:rPr>
          <w:sz w:val="24"/>
        </w:rPr>
      </w:r>
    </w:p>
    <w:p>
      <w:pPr>
        <w:pStyle w:val="0"/>
        <w:ind w:firstLine="540"/>
        <w:jc w:val="both"/>
      </w:pPr>
      <w:r>
        <w:rPr>
          <w:sz w:val="24"/>
        </w:rPr>
        <w:t xml:space="preserve">1. В систему муниципальных правовых актов входят:</w:t>
      </w:r>
    </w:p>
    <w:p>
      <w:pPr>
        <w:pStyle w:val="0"/>
        <w:spacing w:before="240"/>
        <w:ind w:firstLine="540"/>
        <w:jc w:val="both"/>
      </w:pPr>
      <w:r>
        <w:rPr>
          <w:sz w:val="24"/>
        </w:rPr>
        <w:t xml:space="preserve">1) правовые акты, принятые на местном референдуме, сходе граждан;</w:t>
      </w:r>
    </w:p>
    <w:p>
      <w:pPr>
        <w:pStyle w:val="0"/>
        <w:spacing w:before="240"/>
        <w:ind w:firstLine="540"/>
        <w:jc w:val="both"/>
      </w:pPr>
      <w:r>
        <w:rPr>
          <w:sz w:val="24"/>
        </w:rPr>
        <w:t xml:space="preserve">2) правовые акты представительного органа муниципального образования;</w:t>
      </w:r>
    </w:p>
    <w:p>
      <w:pPr>
        <w:pStyle w:val="0"/>
        <w:spacing w:before="240"/>
        <w:ind w:firstLine="540"/>
        <w:jc w:val="both"/>
      </w:pPr>
      <w:r>
        <w:rPr>
          <w:sz w:val="24"/>
        </w:rPr>
        <w:t xml:space="preserve">3) правовые акты главы муниципального образования;</w:t>
      </w:r>
    </w:p>
    <w:p>
      <w:pPr>
        <w:pStyle w:val="0"/>
        <w:spacing w:before="240"/>
        <w:ind w:firstLine="540"/>
        <w:jc w:val="both"/>
      </w:pPr>
      <w:r>
        <w:rPr>
          <w:sz w:val="24"/>
        </w:rPr>
        <w:t xml:space="preserve">4) правовые акты местной администрации;</w:t>
      </w:r>
    </w:p>
    <w:p>
      <w:pPr>
        <w:pStyle w:val="0"/>
        <w:spacing w:before="240"/>
        <w:ind w:firstLine="540"/>
        <w:jc w:val="both"/>
      </w:pPr>
      <w:r>
        <w:rPr>
          <w:sz w:val="24"/>
        </w:rPr>
        <w:t xml:space="preserve">5) правовые акты иных органов местного самоуправления и должностных лиц местного самоуправления, предусмотренных уставом муниципального образования.</w:t>
      </w:r>
    </w:p>
    <w:p>
      <w:pPr>
        <w:pStyle w:val="0"/>
        <w:spacing w:before="240"/>
        <w:ind w:firstLine="540"/>
        <w:jc w:val="both"/>
      </w:pPr>
      <w:r>
        <w:rPr>
          <w:sz w:val="24"/>
        </w:rPr>
        <w:t xml:space="preserve">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pPr>
        <w:pStyle w:val="0"/>
        <w:spacing w:before="240"/>
        <w:ind w:firstLine="540"/>
        <w:jc w:val="both"/>
      </w:pPr>
      <w:r>
        <w:rPr>
          <w:sz w:val="24"/>
        </w:rPr>
        <w:t xml:space="preserve">3. Иные муниципальные правовые акты не должны противоречить уставу муниципального образования и правовым актам, принятым на местном референдуме, сходе граждан.</w:t>
      </w:r>
    </w:p>
    <w:p>
      <w:pPr>
        <w:pStyle w:val="0"/>
        <w:spacing w:before="240"/>
        <w:ind w:firstLine="540"/>
        <w:jc w:val="both"/>
      </w:pPr>
      <w:r>
        <w:rPr>
          <w:sz w:val="24"/>
        </w:rPr>
        <w:t xml:space="preserve">4.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pPr>
        <w:pStyle w:val="0"/>
        <w:spacing w:before="240"/>
        <w:ind w:firstLine="540"/>
        <w:jc w:val="both"/>
      </w:pPr>
      <w:r>
        <w:rPr>
          <w:sz w:val="24"/>
        </w:rPr>
        <w:t xml:space="preserve">5. Проекты муниципальных правовых актов муниципальных образований, на территориях которых расположены административные центры субъектов Российской Федерации, а также иных муниципальных образований, включенных в соответствующий перечень законом субъекта Российской Федерации согласно положениям </w:t>
      </w:r>
      <w:hyperlink w:tooltip="7. Законом субъекта Российской Федерации устанавливается перечень муниципальных образований, в которых проведение оценки регулирующего воздействия проектов муниципальных правовых актов,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является обязательным. При этом законом субъекта Российской Федерации определяются к..." w:anchor="P999" w:history="0">
        <w:r>
          <w:rPr>
            <w:color w:val="0000ff"/>
            <w:sz w:val="24"/>
          </w:rPr>
          <w:t xml:space="preserve">части 7</w:t>
        </w:r>
      </w:hyperlink>
      <w:r>
        <w:rPr>
          <w:sz w:val="24"/>
        </w:rPr>
        <w:t xml:space="preserve"> настоящей статьи, устанавливающие новые или изменяющие ранее предусмотренные муниципальными правовыми актами обязательные </w:t>
      </w:r>
      <w:r>
        <w:rPr>
          <w:sz w:val="24"/>
        </w:rPr>
        <w:t xml:space="preserve">требования</w:t>
      </w:r>
      <w:r>
        <w:rPr>
          <w:sz w:val="24"/>
        </w:rPr>
        <w:t xml:space="preserve">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соответствующих муниципальных образований, в порядке, установленном муниципальными правовыми актами в соответствии с законом субъекта Российской Федерации, за исключением:</w:t>
      </w:r>
    </w:p>
    <w:p>
      <w:pPr>
        <w:pStyle w:val="0"/>
        <w:spacing w:before="240"/>
        <w:ind w:firstLine="540"/>
        <w:jc w:val="both"/>
      </w:pPr>
      <w:r>
        <w:rPr>
          <w:sz w:val="24"/>
        </w:rPr>
        <w:t xml:space="preserve">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pPr>
        <w:pStyle w:val="0"/>
        <w:spacing w:before="240"/>
        <w:ind w:firstLine="540"/>
        <w:jc w:val="both"/>
      </w:pPr>
      <w:r>
        <w:rPr>
          <w:sz w:val="24"/>
        </w:rPr>
        <w:t xml:space="preserve">2) проектов нормативных правовых актов представительных органов муниципальных образований, регулирующих бюджетные правоотношения;</w:t>
      </w:r>
    </w:p>
    <w:p>
      <w:pPr>
        <w:pStyle w:val="0"/>
        <w:spacing w:before="240"/>
        <w:ind w:firstLine="540"/>
        <w:jc w:val="both"/>
      </w:pPr>
      <w:r>
        <w:rPr>
          <w:sz w:val="24"/>
        </w:rPr>
        <w:t xml:space="preserve">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pPr>
        <w:pStyle w:val="0"/>
        <w:spacing w:before="240"/>
        <w:ind w:firstLine="540"/>
        <w:jc w:val="both"/>
      </w:pPr>
      <w:r>
        <w:rPr>
          <w:sz w:val="24"/>
        </w:rPr>
        <w:t xml:space="preserve">6.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местных бюджетов.</w:t>
      </w:r>
    </w:p>
    <w:bookmarkStart w:id="999" w:name="P999"/>
    <w:bookmarkEnd w:id="999"/>
    <w:p>
      <w:pPr>
        <w:pStyle w:val="0"/>
        <w:spacing w:before="240"/>
        <w:ind w:firstLine="540"/>
        <w:jc w:val="both"/>
      </w:pPr>
      <w:r>
        <w:rPr>
          <w:sz w:val="24"/>
        </w:rPr>
        <w:t xml:space="preserve">7. Законом субъекта Российской Федерации устанавливается перечень муниципальных образований, в которых проведение оценки регулирующего воздействия проектов муниципальных правовых актов,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является обязательным. При этом законом субъекта Российской Федерации определяются критерии включения городских округов и муниципальных округов в указанный перечень, отражающие объективные особенности осуществления местного самоуправления в данном субъекте Российской Федерации, включая степень концентрации возложенных на такие муниципальные образования государственных полномочий.</w:t>
      </w:r>
    </w:p>
    <w:p>
      <w:pPr>
        <w:pStyle w:val="0"/>
        <w:spacing w:before="240"/>
        <w:ind w:firstLine="540"/>
        <w:jc w:val="both"/>
      </w:pPr>
      <w:r>
        <w:rPr>
          <w:sz w:val="24"/>
        </w:rPr>
        <w:t xml:space="preserve">8. Муниципальные правовые акты вступают в силу в порядке, установленном уставом муниципального образования, за исключением нормативных правовых актов представительных органов местного самоуправления о налогах и сборах, которые вступают в силу в соответствии с Налоговым </w:t>
      </w:r>
      <w:r>
        <w:rPr>
          <w:sz w:val="24"/>
        </w:rPr>
        <w:t xml:space="preserve">кодексом</w:t>
      </w:r>
      <w:r>
        <w:rPr>
          <w:sz w:val="24"/>
        </w:rPr>
        <w:t xml:space="preserve"> Российской Федерации.</w:t>
      </w:r>
    </w:p>
    <w:p>
      <w:pPr>
        <w:pStyle w:val="0"/>
        <w:spacing w:before="240"/>
        <w:ind w:firstLine="540"/>
        <w:jc w:val="both"/>
      </w:pPr>
      <w:r>
        <w:rPr>
          <w:sz w:val="24"/>
        </w:rPr>
        <w:t xml:space="preserve">9.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w:t>
      </w:r>
    </w:p>
    <w:p>
      <w:pPr>
        <w:pStyle w:val="0"/>
        <w:ind w:firstLine="540"/>
        <w:jc w:val="both"/>
      </w:pPr>
      <w:r>
        <w:rPr>
          <w:sz w:val="24"/>
        </w:rPr>
      </w:r>
    </w:p>
    <w:p>
      <w:pPr>
        <w:pStyle w:val="2"/>
        <w:ind w:firstLine="540"/>
        <w:jc w:val="both"/>
        <w:outlineLvl w:val="1"/>
      </w:pPr>
      <w:r>
        <w:rPr>
          <w:sz w:val="24"/>
        </w:rPr>
        <w:t xml:space="preserve">Статья 53. Обнародование муниципальных правовых актов</w:t>
      </w:r>
    </w:p>
    <w:p>
      <w:pPr>
        <w:pStyle w:val="0"/>
        <w:ind w:firstLine="540"/>
        <w:jc w:val="both"/>
      </w:pPr>
      <w:r>
        <w:rPr>
          <w:sz w:val="24"/>
        </w:rPr>
      </w:r>
    </w:p>
    <w:p>
      <w:pPr>
        <w:pStyle w:val="0"/>
        <w:ind w:firstLine="540"/>
        <w:jc w:val="both"/>
      </w:pPr>
      <w:r>
        <w:rPr>
          <w:sz w:val="24"/>
        </w:rPr>
        <w:t xml:space="preserve">1. Порядок обнародования муниципальных правовых актов, в том числе соглашений, заключаемых между органами местного самоуправления, устанавливается уставом муниципального образования и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pPr>
        <w:pStyle w:val="0"/>
        <w:spacing w:before="240"/>
        <w:ind w:firstLine="540"/>
        <w:jc w:val="both"/>
      </w:pPr>
      <w:r>
        <w:rPr>
          <w:sz w:val="24"/>
        </w:rPr>
        <w:t xml:space="preserve">2. Под обнародованием муниципального правового акта понимаются:</w:t>
      </w:r>
    </w:p>
    <w:p>
      <w:pPr>
        <w:pStyle w:val="0"/>
        <w:spacing w:before="240"/>
        <w:ind w:firstLine="540"/>
        <w:jc w:val="both"/>
      </w:pPr>
      <w:r>
        <w:rPr>
          <w:sz w:val="24"/>
        </w:rPr>
        <w:t xml:space="preserve">1) официальное опубликование муниципального правового акта;</w:t>
      </w:r>
    </w:p>
    <w:p>
      <w:pPr>
        <w:pStyle w:val="0"/>
        <w:spacing w:before="240"/>
        <w:ind w:firstLine="540"/>
        <w:jc w:val="both"/>
      </w:pPr>
      <w:r>
        <w:rPr>
          <w:sz w:val="24"/>
        </w:rPr>
        <w:t xml:space="preserve">2) размещение муниципального правового акта в местах, доступных для неограниченного круга лиц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w:t>
      </w:r>
    </w:p>
    <w:p>
      <w:pPr>
        <w:pStyle w:val="0"/>
        <w:spacing w:before="240"/>
        <w:ind w:firstLine="540"/>
        <w:jc w:val="both"/>
      </w:pPr>
      <w:r>
        <w:rPr>
          <w:sz w:val="24"/>
        </w:rPr>
        <w:t xml:space="preserve">3) размещение муниципального правового акта на официальном сайте муниципального образования в информационно-телекоммуникационной сети "Интернет";</w:t>
      </w:r>
    </w:p>
    <w:p>
      <w:pPr>
        <w:pStyle w:val="0"/>
        <w:spacing w:before="240"/>
        <w:ind w:firstLine="540"/>
        <w:jc w:val="both"/>
      </w:pPr>
      <w:r>
        <w:rPr>
          <w:sz w:val="24"/>
        </w:rPr>
        <w:t xml:space="preserve">4) иной предусмотренный уставом муниципального образования способ обеспечения возможности ознакомления граждан с муниципальным правовым актом, в том числе соглашением, заключенным между органами местного самоуправления.</w:t>
      </w:r>
    </w:p>
    <w:p>
      <w:pPr>
        <w:pStyle w:val="0"/>
        <w:spacing w:before="240"/>
        <w:ind w:firstLine="540"/>
        <w:jc w:val="both"/>
      </w:pPr>
      <w:r>
        <w:rPr>
          <w:sz w:val="24"/>
        </w:rPr>
        <w:t xml:space="preserve">3. 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соответствующем муниципальном образовании, или первое размещение в сетевом издании.</w:t>
      </w:r>
    </w:p>
    <w:p>
      <w:pPr>
        <w:pStyle w:val="0"/>
        <w:spacing w:before="240"/>
        <w:ind w:firstLine="540"/>
        <w:jc w:val="both"/>
      </w:pPr>
      <w:r>
        <w:rPr>
          <w:sz w:val="24"/>
        </w:rPr>
        <w:t xml:space="preserve">4. В случае, если официальное опубликование муниципального правового акта, в том числе соглашения, заключенного между органами местного самоуправления, осуществляется в сетевом издании, в муниципальном образовании в соответствии с Федеральным </w:t>
      </w:r>
      <w:r>
        <w:rPr>
          <w:sz w:val="24"/>
        </w:rPr>
        <w:t xml:space="preserve">законом</w:t>
      </w:r>
      <w:r>
        <w:rPr>
          <w:sz w:val="24"/>
        </w:rPr>
        <w:t xml:space="preserve"> от 9 февраля 2009 года N 8-ФЗ "Об обеспечении доступа к информации о деятельности государственных органов и органов местного самоуправления" обеспечивается создание одного или нескольких пунктов подключения к информационно-телекоммуникационной сети "Интернет" в местах, доступных для их использования неограниченным кругом лиц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 без использования ими дополнительных технических средств.</w:t>
      </w:r>
    </w:p>
    <w:p>
      <w:pPr>
        <w:pStyle w:val="0"/>
        <w:spacing w:before="240"/>
        <w:ind w:firstLine="540"/>
        <w:jc w:val="both"/>
      </w:pPr>
      <w:r>
        <w:rPr>
          <w:sz w:val="24"/>
        </w:rPr>
        <w:t xml:space="preserve">5. Наименование периодического печатного издания и (или) наименование сетевого издания с указанием доменного имени соответствующего сайта в информационно-телекоммуникационной сети "Интернет" и сведений о его регистрации в качестве средства массовой информации, в которых осуществляется официальное опубликование муниципальных правовых актов, в том числе соглашений, заключенных между органами местного самоуправления, указываются в уставе муниципального образования.</w:t>
      </w:r>
    </w:p>
    <w:p>
      <w:pPr>
        <w:pStyle w:val="0"/>
        <w:spacing w:before="240"/>
        <w:ind w:firstLine="540"/>
        <w:jc w:val="both"/>
      </w:pPr>
      <w:r>
        <w:rPr>
          <w:sz w:val="24"/>
        </w:rPr>
        <w:t xml:space="preserve">6. Перечень периодических печатных изданий, сетевых изданий с указанием доменных имен соответствующих сайтов в информационно-телекоммуникационной сети "Интернет" и сведений об их регистрации в качестве средств массовой информации, в которых осуществляется обнародование (за исключением официального опубликования) муниципальных правовых актов, в том числе соглашений, заключенных между органами местного самоуправления, доводится до всеобщего сведения путем опубликования правового акта главы муниципального образования.</w:t>
      </w:r>
    </w:p>
    <w:p>
      <w:pPr>
        <w:pStyle w:val="0"/>
        <w:spacing w:before="240"/>
        <w:ind w:firstLine="540"/>
        <w:jc w:val="both"/>
      </w:pPr>
      <w:r>
        <w:rPr>
          <w:sz w:val="24"/>
        </w:rPr>
        <w:t xml:space="preserve">7. Обнародование иных документов и информации в случаях, если такое обнародование предусмотрено настоящим Федеральным законом, осуществляется в порядке, предусмотренном для обнародования муниципальных правовых актов.</w:t>
      </w:r>
    </w:p>
    <w:p>
      <w:pPr>
        <w:pStyle w:val="0"/>
        <w:ind w:firstLine="540"/>
        <w:jc w:val="both"/>
      </w:pPr>
      <w:r>
        <w:rPr>
          <w:sz w:val="24"/>
        </w:rPr>
      </w:r>
    </w:p>
    <w:p>
      <w:pPr>
        <w:pStyle w:val="2"/>
        <w:ind w:firstLine="540"/>
        <w:jc w:val="both"/>
        <w:outlineLvl w:val="1"/>
      </w:pPr>
      <w:r>
        <w:rPr>
          <w:sz w:val="24"/>
        </w:rPr>
        <w:t xml:space="preserve">Статья 54. Отмена муниципальных правовых актов и приостановление их действия</w:t>
      </w:r>
    </w:p>
    <w:p>
      <w:pPr>
        <w:pStyle w:val="0"/>
        <w:ind w:firstLine="540"/>
        <w:jc w:val="both"/>
      </w:pPr>
      <w:r>
        <w:rPr>
          <w:sz w:val="24"/>
        </w:rPr>
      </w:r>
    </w:p>
    <w:p>
      <w:pPr>
        <w:pStyle w:val="0"/>
        <w:ind w:firstLine="540"/>
        <w:jc w:val="both"/>
      </w:pPr>
      <w:r>
        <w:rPr>
          <w:sz w:val="24"/>
        </w:rPr>
        <w:t xml:space="preserve">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 уполномоченным органом государственной власти Российской Федерации (уполномоченным органом государственной власти субъекта Российской Федерации).</w:t>
      </w:r>
    </w:p>
    <w:p>
      <w:pPr>
        <w:pStyle w:val="0"/>
        <w:spacing w:before="240"/>
        <w:ind w:firstLine="540"/>
        <w:jc w:val="both"/>
      </w:pPr>
      <w:r>
        <w:rPr>
          <w:sz w:val="24"/>
        </w:rPr>
        <w:t xml:space="preserve">2. 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pPr>
        <w:pStyle w:val="0"/>
        <w:spacing w:before="240"/>
        <w:ind w:firstLine="540"/>
        <w:jc w:val="both"/>
      </w:pPr>
      <w:r>
        <w:rPr>
          <w:sz w:val="24"/>
        </w:rPr>
        <w:t xml:space="preserve">3. Признание по решению суда закона субъекта Российской Федерации об установлении статуса муниципального образования недействующим до дня вступления в силу нового закона субъекта Российской Федерации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pPr>
        <w:pStyle w:val="0"/>
        <w:ind w:firstLine="540"/>
        <w:jc w:val="both"/>
      </w:pPr>
      <w:r>
        <w:rPr>
          <w:sz w:val="24"/>
        </w:rPr>
      </w:r>
    </w:p>
    <w:p>
      <w:pPr>
        <w:pStyle w:val="2"/>
        <w:ind w:firstLine="540"/>
        <w:jc w:val="both"/>
        <w:outlineLvl w:val="1"/>
      </w:pPr>
      <w:r>
        <w:rPr>
          <w:sz w:val="24"/>
        </w:rPr>
        <w:t xml:space="preserve">Статья 55. Федеральный регистр муниципальных нормативных правовых актов</w:t>
      </w:r>
    </w:p>
    <w:p>
      <w:pPr>
        <w:pStyle w:val="0"/>
        <w:ind w:firstLine="540"/>
        <w:jc w:val="both"/>
      </w:pPr>
      <w:r>
        <w:rPr>
          <w:sz w:val="24"/>
        </w:rPr>
      </w:r>
    </w:p>
    <w:p>
      <w:pPr>
        <w:pStyle w:val="0"/>
        <w:ind w:firstLine="540"/>
        <w:jc w:val="both"/>
      </w:pPr>
      <w:r>
        <w:rPr>
          <w:sz w:val="24"/>
        </w:rPr>
        <w:t xml:space="preserve">1.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w:t>
      </w:r>
      <w:r>
        <w:rPr>
          <w:sz w:val="24"/>
        </w:rPr>
        <w:t xml:space="preserve">регистр</w:t>
      </w:r>
      <w:r>
        <w:rPr>
          <w:sz w:val="24"/>
        </w:rPr>
        <w:t xml:space="preserve"> муниципальных нормативных правовых актов субъекта Российской Федерации, организация и ведение которого осуществляются органами государственной власти субъекта Российской Федерации в порядке, установленном законом субъекта Российской Федерации.</w:t>
      </w:r>
    </w:p>
    <w:p>
      <w:pPr>
        <w:pStyle w:val="0"/>
        <w:spacing w:before="240"/>
        <w:ind w:firstLine="540"/>
        <w:jc w:val="both"/>
      </w:pPr>
      <w:r>
        <w:rPr>
          <w:sz w:val="24"/>
        </w:rPr>
        <w:t xml:space="preserve">2. Федеральный регистр муниципальных нормативных правовых актов состоит из регистров муниципальных нормативных правовых актов субъектов Российской Федерации.</w:t>
      </w:r>
    </w:p>
    <w:p>
      <w:pPr>
        <w:pStyle w:val="0"/>
        <w:spacing w:before="240"/>
        <w:ind w:firstLine="540"/>
        <w:jc w:val="both"/>
      </w:pPr>
      <w:r>
        <w:rPr>
          <w:sz w:val="24"/>
        </w:rPr>
        <w:t xml:space="preserve">3. Ведение федерального регистра муниципальных нормативных правовых актов осуществляется уполномоченным федеральным органом исполнительной власти в </w:t>
      </w:r>
      <w:r>
        <w:rPr>
          <w:sz w:val="24"/>
        </w:rPr>
        <w:t xml:space="preserve">порядке</w:t>
      </w:r>
      <w:r>
        <w:rPr>
          <w:sz w:val="24"/>
        </w:rPr>
        <w:t xml:space="preserve">, установленном Правительством Российской Федерации.</w:t>
      </w:r>
    </w:p>
    <w:p>
      <w:pPr>
        <w:pStyle w:val="0"/>
        <w:ind w:firstLine="540"/>
        <w:jc w:val="both"/>
      </w:pPr>
      <w:r>
        <w:rPr>
          <w:sz w:val="24"/>
        </w:rPr>
      </w:r>
    </w:p>
    <w:bookmarkStart w:id="1029" w:name="P1029"/>
    <w:bookmarkEnd w:id="1029"/>
    <w:p>
      <w:pPr>
        <w:pStyle w:val="2"/>
        <w:ind w:firstLine="540"/>
        <w:jc w:val="both"/>
        <w:outlineLvl w:val="1"/>
      </w:pPr>
      <w:r>
        <w:rPr>
          <w:sz w:val="24"/>
        </w:rPr>
        <w:t xml:space="preserve">Статья 56. Устав муниципального образования</w:t>
      </w:r>
    </w:p>
    <w:p>
      <w:pPr>
        <w:pStyle w:val="0"/>
        <w:ind w:firstLine="540"/>
        <w:jc w:val="both"/>
      </w:pPr>
      <w:r>
        <w:rPr>
          <w:sz w:val="24"/>
        </w:rPr>
      </w:r>
    </w:p>
    <w:p>
      <w:pPr>
        <w:pStyle w:val="0"/>
        <w:ind w:firstLine="540"/>
        <w:jc w:val="both"/>
      </w:pPr>
      <w:r>
        <w:rPr>
          <w:sz w:val="24"/>
        </w:rPr>
        <w:t xml:space="preserve">1. Уставом муниципального образования должны определяться:</w:t>
      </w:r>
    </w:p>
    <w:p>
      <w:pPr>
        <w:pStyle w:val="0"/>
        <w:spacing w:before="240"/>
        <w:ind w:firstLine="540"/>
        <w:jc w:val="both"/>
      </w:pPr>
      <w:r>
        <w:rPr>
          <w:sz w:val="24"/>
        </w:rPr>
        <w:t xml:space="preserve">1) наименование муниципального образования;</w:t>
      </w:r>
    </w:p>
    <w:p>
      <w:pPr>
        <w:pStyle w:val="0"/>
        <w:spacing w:before="240"/>
        <w:ind w:firstLine="540"/>
        <w:jc w:val="both"/>
      </w:pPr>
      <w:r>
        <w:rPr>
          <w:sz w:val="24"/>
        </w:rPr>
        <w:t xml:space="preserve">2) перечень полномочий органов местного самоуправления по решению вопросов непосредственного обеспечения жизнедеятельности населения;</w:t>
      </w:r>
    </w:p>
    <w:p>
      <w:pPr>
        <w:pStyle w:val="0"/>
        <w:spacing w:before="240"/>
        <w:ind w:firstLine="540"/>
        <w:jc w:val="both"/>
      </w:pPr>
      <w:r>
        <w:rPr>
          <w:sz w:val="24"/>
        </w:rPr>
        <w:t xml:space="preserve">3) формы, порядок и гарантии участия населения в решении вопросов непосредственного обеспечения жизнедеятельности населения;</w:t>
      </w:r>
    </w:p>
    <w:p>
      <w:pPr>
        <w:pStyle w:val="0"/>
        <w:spacing w:before="240"/>
        <w:ind w:firstLine="540"/>
        <w:jc w:val="both"/>
      </w:pPr>
      <w:r>
        <w:rPr>
          <w:sz w:val="24"/>
        </w:rPr>
        <w:t xml:space="preserve">4) структура и порядок формирования органов местного самоуправления;</w:t>
      </w:r>
    </w:p>
    <w:p>
      <w:pPr>
        <w:pStyle w:val="0"/>
        <w:spacing w:before="240"/>
        <w:ind w:firstLine="540"/>
        <w:jc w:val="both"/>
      </w:pPr>
      <w:r>
        <w:rPr>
          <w:sz w:val="24"/>
        </w:rPr>
        <w:t xml:space="preserve">5) наименования и полномочия органов местного самоуправления, должностных лиц местного самоуправления;</w:t>
      </w:r>
    </w:p>
    <w:p>
      <w:pPr>
        <w:pStyle w:val="0"/>
        <w:spacing w:before="240"/>
        <w:ind w:firstLine="540"/>
        <w:jc w:val="both"/>
      </w:pPr>
      <w:r>
        <w:rPr>
          <w:sz w:val="24"/>
        </w:rPr>
        <w:t xml:space="preserve">6) виды, порядок принятия (издания), обнародования, в том числе официального опубликования, и вступления в силу муниципальных правовых актов;</w:t>
      </w:r>
    </w:p>
    <w:p>
      <w:pPr>
        <w:pStyle w:val="0"/>
        <w:spacing w:before="240"/>
        <w:ind w:firstLine="540"/>
        <w:jc w:val="both"/>
      </w:pPr>
      <w:r>
        <w:rPr>
          <w:sz w:val="24"/>
        </w:rPr>
        <w:t xml:space="preserve">7) виды ответственности органов местного самоуправления и должностных лиц местного самоуправления, основания наступления этой ответственности и порядок решения соответствующих вопросов;</w:t>
      </w:r>
    </w:p>
    <w:p>
      <w:pPr>
        <w:pStyle w:val="0"/>
        <w:spacing w:before="240"/>
        <w:ind w:firstLine="540"/>
        <w:jc w:val="both"/>
      </w:pPr>
      <w:r>
        <w:rPr>
          <w:sz w:val="24"/>
        </w:rPr>
        <w:t xml:space="preserve">8) порядок составления и рассмотрения проекта местного бюджета, утверждения и исполнения местного бюджета, контроля за исполнением местного бюджета, составления и утверждения отчета об исполнении местного бюджета в соответствии с Бюджетным </w:t>
      </w:r>
      <w:r>
        <w:rPr>
          <w:sz w:val="24"/>
        </w:rPr>
        <w:t xml:space="preserve">кодексом</w:t>
      </w:r>
      <w:r>
        <w:rPr>
          <w:sz w:val="24"/>
        </w:rPr>
        <w:t xml:space="preserve"> Российской Федерации;</w:t>
      </w:r>
    </w:p>
    <w:p>
      <w:pPr>
        <w:pStyle w:val="0"/>
        <w:spacing w:before="240"/>
        <w:ind w:firstLine="540"/>
        <w:jc w:val="both"/>
      </w:pPr>
      <w:r>
        <w:rPr>
          <w:sz w:val="24"/>
        </w:rPr>
        <w:t xml:space="preserve">9) порядок внесения изменений и дополнений в устав муниципального образования.</w:t>
      </w:r>
    </w:p>
    <w:p>
      <w:pPr>
        <w:pStyle w:val="0"/>
        <w:spacing w:before="240"/>
        <w:ind w:firstLine="540"/>
        <w:jc w:val="both"/>
      </w:pPr>
      <w:r>
        <w:rPr>
          <w:sz w:val="24"/>
        </w:rPr>
        <w:t xml:space="preserve">2. Уставом муниципального образования регулируются иные вопросы организации местного самоуправления в соответствии с федеральными законами и законами субъектов Российской Федерации.</w:t>
      </w:r>
    </w:p>
    <w:p>
      <w:pPr>
        <w:pStyle w:val="0"/>
        <w:spacing w:before="240"/>
        <w:ind w:firstLine="540"/>
        <w:jc w:val="both"/>
      </w:pPr>
      <w:r>
        <w:rPr>
          <w:sz w:val="24"/>
        </w:rPr>
        <w:t xml:space="preserve">3. Проект устава муниципального образования, проект муниципального правового акта о внесении изменений и дополнений в устав муниципального образования не позднее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с одновременным официальным опубликованием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pPr>
        <w:pStyle w:val="0"/>
        <w:spacing w:before="240"/>
        <w:ind w:firstLine="540"/>
        <w:jc w:val="both"/>
      </w:pPr>
      <w:r>
        <w:rPr>
          <w:sz w:val="24"/>
        </w:rPr>
        <w:t xml:space="preserve">4. 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если в устав муниципального образования вносятся изменения в форме точного воспроизведения положений </w:t>
      </w:r>
      <w:r>
        <w:rPr>
          <w:sz w:val="24"/>
        </w:rPr>
        <w:t xml:space="preserve">Конституции</w:t>
      </w:r>
      <w:r>
        <w:rPr>
          <w:sz w:val="24"/>
        </w:rP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pPr>
        <w:pStyle w:val="0"/>
        <w:spacing w:before="240"/>
        <w:ind w:firstLine="540"/>
        <w:jc w:val="both"/>
      </w:pPr>
      <w:r>
        <w:rPr>
          <w:sz w:val="24"/>
        </w:rPr>
        <w:t xml:space="preserve">5. Устав муниципального образования, муниципальный правовой акт о внесении изменений и дополнений в устав муниципального образования принимаются представительным органом муниципального образования большинством в две трети голосов от установленной численности депутатов представительного органа муниципального образования.</w:t>
      </w:r>
    </w:p>
    <w:p>
      <w:pPr>
        <w:pStyle w:val="0"/>
        <w:spacing w:before="240"/>
        <w:ind w:firstLine="540"/>
        <w:jc w:val="both"/>
      </w:pPr>
      <w:r>
        <w:rPr>
          <w:sz w:val="24"/>
        </w:rPr>
        <w:t xml:space="preserve">6. Устав муниципального образования, муниципальный правовой акт о внесении изменений и дополнений в устав муниципального образования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w:t>
      </w:r>
    </w:p>
    <w:p>
      <w:pPr>
        <w:pStyle w:val="0"/>
        <w:spacing w:before="240"/>
        <w:ind w:firstLine="540"/>
        <w:jc w:val="both"/>
      </w:pPr>
      <w:r>
        <w:rPr>
          <w:sz w:val="24"/>
        </w:rPr>
        <w:t xml:space="preserve">7. Основанием для отказа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может быть:</w:t>
      </w:r>
    </w:p>
    <w:p>
      <w:pPr>
        <w:pStyle w:val="0"/>
        <w:spacing w:before="240"/>
        <w:ind w:firstLine="540"/>
        <w:jc w:val="both"/>
      </w:pPr>
      <w:r>
        <w:rPr>
          <w:sz w:val="24"/>
        </w:rPr>
        <w:t xml:space="preserve">1) противоречие устава, муниципального правового акта о внесении изменений и дополнений в устав </w:t>
      </w:r>
      <w:r>
        <w:rPr>
          <w:sz w:val="24"/>
        </w:rPr>
        <w:t xml:space="preserve">Конституции</w:t>
      </w:r>
      <w:r>
        <w:rPr>
          <w:sz w:val="24"/>
        </w:rPr>
        <w:t xml:space="preserve"> Российской Федерации, федеральным законам, принимаемым в соответствии с ними конституции (уставу) и законам субъекта Российской Федерации;</w:t>
      </w:r>
    </w:p>
    <w:p>
      <w:pPr>
        <w:pStyle w:val="0"/>
        <w:spacing w:before="240"/>
        <w:ind w:firstLine="540"/>
        <w:jc w:val="both"/>
      </w:pPr>
      <w:r>
        <w:rPr>
          <w:sz w:val="24"/>
        </w:rPr>
        <w:t xml:space="preserve">2) нарушение установленного настоящим Федеральным законом порядка принятия устава, муниципального правового акта о внесении изменений и дополнений в устав;</w:t>
      </w:r>
    </w:p>
    <w:p>
      <w:pPr>
        <w:pStyle w:val="0"/>
        <w:spacing w:before="240"/>
        <w:ind w:firstLine="540"/>
        <w:jc w:val="both"/>
      </w:pPr>
      <w:r>
        <w:rPr>
          <w:sz w:val="24"/>
        </w:rPr>
        <w:t xml:space="preserve">3) наличие в уставе, муниципальном правовом акте о внесении изменений и дополнений в устав коррупциогенных факторов.</w:t>
      </w:r>
    </w:p>
    <w:p>
      <w:pPr>
        <w:pStyle w:val="0"/>
        <w:spacing w:before="240"/>
        <w:ind w:firstLine="540"/>
        <w:jc w:val="both"/>
      </w:pPr>
      <w:r>
        <w:rPr>
          <w:sz w:val="24"/>
        </w:rPr>
        <w:t xml:space="preserve">8. Отказ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и нарушение установленных сроков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могут быть обжалованы гражданами и органами местного самоуправления в уполномоченный федеральный орган исполнительной власти в сфере регистрации уставов муниципальных образований, а также в судебном порядке.</w:t>
      </w:r>
    </w:p>
    <w:bookmarkStart w:id="1051" w:name="P1051"/>
    <w:bookmarkEnd w:id="1051"/>
    <w:p>
      <w:pPr>
        <w:pStyle w:val="0"/>
        <w:spacing w:before="240"/>
        <w:ind w:firstLine="540"/>
        <w:jc w:val="both"/>
      </w:pPr>
      <w:r>
        <w:rPr>
          <w:sz w:val="24"/>
        </w:rPr>
        <w:t xml:space="preserve">9. 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после их государственной регистрации и вступают в силу после их официального опубликования.</w:t>
      </w:r>
    </w:p>
    <w:p>
      <w:pPr>
        <w:pStyle w:val="0"/>
        <w:spacing w:before="240"/>
        <w:ind w:firstLine="540"/>
        <w:jc w:val="both"/>
      </w:pPr>
      <w:r>
        <w:rPr>
          <w:sz w:val="24"/>
        </w:rPr>
        <w:t xml:space="preserve">10. Глава муниципального образования обязан опубликовать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w:t>
      </w:r>
      <w:r>
        <w:rPr>
          <w:sz w:val="24"/>
        </w:rPr>
        <w:t xml:space="preserve">частью 6 статьи 4</w:t>
      </w:r>
      <w:r>
        <w:rPr>
          <w:sz w:val="24"/>
        </w:rPr>
        <w:t xml:space="preserve"> Федерального закона от 21 июля 2005 года N 97-ФЗ "О государственной регистрации уставов муниципальных образований" уведомления о включении сведений об уставе муниципального образования, о муниципальном правовом акте о внесении изменений и дополнений в устав муниципального образования в государственный реестр уставов муниципальных образований субъекта Российской Федерации.</w:t>
      </w:r>
    </w:p>
    <w:p>
      <w:pPr>
        <w:pStyle w:val="0"/>
        <w:spacing w:before="240"/>
        <w:ind w:firstLine="540"/>
        <w:jc w:val="both"/>
      </w:pPr>
      <w:r>
        <w:rPr>
          <w:sz w:val="24"/>
        </w:rPr>
        <w:t xml:space="preserve">11. 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указанных изменений и дополнений в устав муниципального образования, за исключением случаев, установленных настоящим Федеральным законом.</w:t>
      </w:r>
    </w:p>
    <w:p>
      <w:pPr>
        <w:pStyle w:val="0"/>
        <w:spacing w:before="240"/>
        <w:ind w:firstLine="540"/>
        <w:jc w:val="both"/>
      </w:pPr>
      <w:r>
        <w:rPr>
          <w:sz w:val="24"/>
        </w:rPr>
        <w:t xml:space="preserve">12. Изменения и дополнения, внесенные в устав муниципального образования и предусматривающие создание контрольно-счетного органа муниципального образования, вступают в силу в порядке, предусмотренном </w:t>
      </w:r>
      <w:hyperlink w:tooltip="9. 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после их государственной регистрации и вступают в силу после их официального опубликования." w:anchor="P1051" w:history="0">
        <w:r>
          <w:rPr>
            <w:color w:val="0000ff"/>
            <w:sz w:val="24"/>
          </w:rPr>
          <w:t xml:space="preserve">частью 9</w:t>
        </w:r>
      </w:hyperlink>
      <w:r>
        <w:rPr>
          <w:sz w:val="24"/>
        </w:rPr>
        <w:t xml:space="preserve"> настоящей статьи.</w:t>
      </w:r>
    </w:p>
    <w:p>
      <w:pPr>
        <w:pStyle w:val="0"/>
        <w:spacing w:before="240"/>
        <w:ind w:firstLine="540"/>
        <w:jc w:val="both"/>
      </w:pPr>
      <w:r>
        <w:rPr>
          <w:sz w:val="24"/>
        </w:rPr>
        <w:t xml:space="preserve">13. Изменения и дополнения в устав муниципального образования вносятся муниципальным правовым актом, который может оформляться:</w:t>
      </w:r>
    </w:p>
    <w:p>
      <w:pPr>
        <w:pStyle w:val="0"/>
        <w:spacing w:before="240"/>
        <w:ind w:firstLine="540"/>
        <w:jc w:val="both"/>
      </w:pPr>
      <w:r>
        <w:rPr>
          <w:sz w:val="24"/>
        </w:rPr>
        <w:t xml:space="preserve">1) решением представительного органа муниципального образования, подписанным его председателем и главой муниципального образования;</w:t>
      </w:r>
    </w:p>
    <w:p>
      <w:pPr>
        <w:pStyle w:val="0"/>
        <w:spacing w:before="240"/>
        <w:ind w:firstLine="540"/>
        <w:jc w:val="both"/>
      </w:pPr>
      <w:r>
        <w:rPr>
          <w:sz w:val="24"/>
        </w:rPr>
        <w:t xml:space="preserve">2) отдельным нормативным правовым актом, принятым представительным органом муниципального образования и подписанным главой муниципального образования. В этом случае на данном правовом акте проставляются реквизиты решения представительного органа о его принятии. Включение в такое решение представительного органа переходных положений и (или) норм о вступлении в силу изменений и дополнений, вносимых в устав муниципального образования, не допускается.</w:t>
      </w:r>
    </w:p>
    <w:bookmarkStart w:id="1058" w:name="P1058"/>
    <w:bookmarkEnd w:id="1058"/>
    <w:p>
      <w:pPr>
        <w:pStyle w:val="0"/>
        <w:spacing w:before="240"/>
        <w:ind w:firstLine="540"/>
        <w:jc w:val="both"/>
      </w:pPr>
      <w:r>
        <w:rPr>
          <w:sz w:val="24"/>
        </w:rPr>
        <w:t xml:space="preserve">14. Приведение устава муниципального образования в соответствие с федеральным законом, законом субъекта Российской Федерации осуществляется в установленный этими законодательными актами срок.</w:t>
      </w:r>
    </w:p>
    <w:p>
      <w:pPr>
        <w:pStyle w:val="0"/>
        <w:spacing w:before="240"/>
        <w:ind w:firstLine="540"/>
        <w:jc w:val="both"/>
      </w:pPr>
      <w:r>
        <w:rPr>
          <w:sz w:val="24"/>
        </w:rPr>
        <w:t xml:space="preserve">15. В случае, если федеральным законом, законом субъекта Российской Федерации указанный в </w:t>
      </w:r>
      <w:hyperlink w:tooltip="14. Приведение устава муниципального образования в соответствие с федеральным законом, законом субъекта Российской Федерации осуществляется в установленный этими законодательными актами срок." w:anchor="P1058" w:history="0">
        <w:r>
          <w:rPr>
            <w:color w:val="0000ff"/>
            <w:sz w:val="24"/>
          </w:rPr>
          <w:t xml:space="preserve">части 14</w:t>
        </w:r>
      </w:hyperlink>
      <w:r>
        <w:rPr>
          <w:sz w:val="24"/>
        </w:rPr>
        <w:t xml:space="preserve"> настоящей статьи срок не установлен, срок приведения устава муниципального образования в соответствие с федеральным законом, законом субъекта Российской Федерации определяется с учетом дня вступления в силу соответствующих федерального закона, закона субъекта Российской Федерации,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такого муниципального правового акта и, как правило, не должен превышать шесть месяцев.</w:t>
      </w:r>
    </w:p>
    <w:p>
      <w:pPr>
        <w:pStyle w:val="0"/>
        <w:spacing w:before="240"/>
        <w:ind w:firstLine="540"/>
        <w:jc w:val="both"/>
      </w:pPr>
      <w:r>
        <w:rPr>
          <w:sz w:val="24"/>
        </w:rPr>
        <w:t xml:space="preserve">16. Изложение устава муниципального образования в новой редакции посредством принятия муниципального правового акта о внесении изменений и дополнений в устав муниципального образования не допускается. В этом случае принимается новый устав муниципального образования, а ранее действовавший устав муниципального образования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w:t>
      </w:r>
    </w:p>
    <w:p>
      <w:pPr>
        <w:pStyle w:val="0"/>
        <w:ind w:firstLine="540"/>
        <w:jc w:val="both"/>
      </w:pPr>
      <w:r>
        <w:rPr>
          <w:sz w:val="24"/>
        </w:rPr>
      </w:r>
    </w:p>
    <w:p>
      <w:pPr>
        <w:pStyle w:val="2"/>
        <w:ind w:firstLine="540"/>
        <w:jc w:val="both"/>
        <w:outlineLvl w:val="1"/>
      </w:pPr>
      <w:r>
        <w:rPr>
          <w:sz w:val="24"/>
        </w:rPr>
        <w:t xml:space="preserve">Статья 57. Решения, принятые путем прямого волеизъявления граждан</w:t>
      </w:r>
    </w:p>
    <w:p>
      <w:pPr>
        <w:pStyle w:val="0"/>
        <w:ind w:firstLine="540"/>
        <w:jc w:val="both"/>
      </w:pPr>
      <w:r>
        <w:rPr>
          <w:sz w:val="24"/>
        </w:rPr>
      </w:r>
    </w:p>
    <w:p>
      <w:pPr>
        <w:pStyle w:val="0"/>
        <w:ind w:firstLine="540"/>
        <w:jc w:val="both"/>
      </w:pPr>
      <w:r>
        <w:rPr>
          <w:sz w:val="24"/>
        </w:rPr>
        <w:t xml:space="preserve">1. Решение вопросов непосредственного обеспечения жизнедеятельности населения непосредственно гражданами муниципального образования осуществляется путем прямого волеизъявления населения муниципального образования, выраженного на местном референдуме, сходе граждан.</w:t>
      </w:r>
    </w:p>
    <w:p>
      <w:pPr>
        <w:pStyle w:val="0"/>
        <w:spacing w:before="240"/>
        <w:ind w:firstLine="540"/>
        <w:jc w:val="both"/>
      </w:pPr>
      <w:r>
        <w:rPr>
          <w:sz w:val="24"/>
        </w:rPr>
        <w:t xml:space="preserve">2. 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pPr>
        <w:pStyle w:val="0"/>
        <w:spacing w:before="240"/>
        <w:ind w:firstLine="540"/>
        <w:jc w:val="both"/>
      </w:pPr>
      <w:r>
        <w:rPr>
          <w:sz w:val="24"/>
        </w:rPr>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муниципального образования, главы местной администрации или досрочного прекращения полномочий представительного органа муниципального образования.</w:t>
      </w:r>
    </w:p>
    <w:p>
      <w:pPr>
        <w:pStyle w:val="0"/>
        <w:ind w:firstLine="540"/>
        <w:jc w:val="both"/>
      </w:pPr>
      <w:r>
        <w:rPr>
          <w:sz w:val="24"/>
        </w:rPr>
      </w:r>
    </w:p>
    <w:bookmarkStart w:id="1068" w:name="P1068"/>
    <w:bookmarkEnd w:id="1068"/>
    <w:p>
      <w:pPr>
        <w:pStyle w:val="2"/>
        <w:ind w:firstLine="540"/>
        <w:jc w:val="both"/>
        <w:outlineLvl w:val="1"/>
      </w:pPr>
      <w:r>
        <w:rPr>
          <w:sz w:val="24"/>
        </w:rPr>
        <w:t xml:space="preserve">Статья 58. Правила благоустройства территории муниципального образования</w:t>
      </w:r>
    </w:p>
    <w:p>
      <w:pPr>
        <w:pStyle w:val="0"/>
        <w:ind w:firstLine="540"/>
        <w:jc w:val="both"/>
      </w:pPr>
      <w:r>
        <w:rPr>
          <w:sz w:val="24"/>
        </w:rPr>
      </w:r>
    </w:p>
    <w:p>
      <w:pPr>
        <w:pStyle w:val="0"/>
        <w:ind w:firstLine="540"/>
        <w:jc w:val="both"/>
      </w:pPr>
      <w:r>
        <w:rPr>
          <w:sz w:val="24"/>
        </w:rPr>
        <w:t xml:space="preserve">1. </w:t>
      </w:r>
      <w:r>
        <w:rPr>
          <w:sz w:val="24"/>
        </w:rPr>
        <w:t xml:space="preserve">Правила</w:t>
      </w:r>
      <w:r>
        <w:rPr>
          <w:sz w:val="24"/>
        </w:rPr>
        <w:t xml:space="preserve"> благоустройства территории муниципального образования утверждаются представительным органом соответствующего муниципального образования.</w:t>
      </w:r>
    </w:p>
    <w:p>
      <w:pPr>
        <w:pStyle w:val="0"/>
        <w:spacing w:before="240"/>
        <w:ind w:firstLine="540"/>
        <w:jc w:val="both"/>
      </w:pPr>
      <w:r>
        <w:rPr>
          <w:sz w:val="24"/>
        </w:rPr>
        <w:t xml:space="preserve">2. Правила благоустройства территории муниципального образования регулируют вопросы:</w:t>
      </w:r>
    </w:p>
    <w:p>
      <w:pPr>
        <w:pStyle w:val="0"/>
        <w:spacing w:before="240"/>
        <w:ind w:firstLine="540"/>
        <w:jc w:val="both"/>
      </w:pPr>
      <w:r>
        <w:rPr>
          <w:sz w:val="24"/>
        </w:rPr>
        <w:t xml:space="preserve">1) содержания территорий общего пользования и порядка пользования такими территориями;</w:t>
      </w:r>
    </w:p>
    <w:p>
      <w:pPr>
        <w:pStyle w:val="0"/>
        <w:spacing w:before="240"/>
        <w:ind w:firstLine="540"/>
        <w:jc w:val="both"/>
      </w:pPr>
      <w:r>
        <w:rPr>
          <w:sz w:val="24"/>
        </w:rPr>
        <w:t xml:space="preserve">2) внешнего вида фасадов и ограждающих конструкций зданий, строений, сооружений;</w:t>
      </w:r>
    </w:p>
    <w:p>
      <w:pPr>
        <w:pStyle w:val="0"/>
        <w:spacing w:before="240"/>
        <w:ind w:firstLine="540"/>
        <w:jc w:val="both"/>
      </w:pPr>
      <w:r>
        <w:rPr>
          <w:sz w:val="24"/>
        </w:rPr>
        <w:t xml:space="preserve">3) проектирования, размещения, содержания и восстановления элементов благоустройства, в том числе после проведения земляных работ;</w:t>
      </w:r>
    </w:p>
    <w:p>
      <w:pPr>
        <w:pStyle w:val="0"/>
        <w:spacing w:before="240"/>
        <w:ind w:firstLine="540"/>
        <w:jc w:val="both"/>
      </w:pPr>
      <w:r>
        <w:rPr>
          <w:sz w:val="24"/>
        </w:rPr>
        <w:t xml:space="preserve">4) организации освещения территории муниципального образования, включая архитектурную подсветку зданий, строений, сооружений;</w:t>
      </w:r>
    </w:p>
    <w:p>
      <w:pPr>
        <w:pStyle w:val="0"/>
        <w:spacing w:before="240"/>
        <w:ind w:firstLine="540"/>
        <w:jc w:val="both"/>
      </w:pPr>
      <w:r>
        <w:rPr>
          <w:sz w:val="24"/>
        </w:rPr>
        <w:t xml:space="preserve">5) организации озеленения территории муниципального образования,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pPr>
        <w:pStyle w:val="0"/>
        <w:spacing w:before="240"/>
        <w:ind w:firstLine="540"/>
        <w:jc w:val="both"/>
      </w:pPr>
      <w:r>
        <w:rPr>
          <w:sz w:val="24"/>
        </w:rPr>
        <w:t xml:space="preserve">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pPr>
        <w:pStyle w:val="0"/>
        <w:spacing w:before="240"/>
        <w:ind w:firstLine="540"/>
        <w:jc w:val="both"/>
      </w:pPr>
      <w:r>
        <w:rPr>
          <w:sz w:val="24"/>
        </w:rPr>
        <w:t xml:space="preserve">7) размещения и содержания детских и спортивных площадок, площадок для выгула животных, парковок (парковочных мест), малых архитектурных форм;</w:t>
      </w:r>
    </w:p>
    <w:p>
      <w:pPr>
        <w:pStyle w:val="0"/>
        <w:spacing w:before="240"/>
        <w:ind w:firstLine="540"/>
        <w:jc w:val="both"/>
      </w:pPr>
      <w:r>
        <w:rPr>
          <w:sz w:val="24"/>
        </w:rPr>
        <w:t xml:space="preserve">8) организации пешеходных коммуникаций, в том числе тротуаров, аллей, дорожек, тропинок;</w:t>
      </w:r>
    </w:p>
    <w:p>
      <w:pPr>
        <w:pStyle w:val="0"/>
        <w:spacing w:before="240"/>
        <w:ind w:firstLine="540"/>
        <w:jc w:val="both"/>
      </w:pPr>
      <w:r>
        <w:rPr>
          <w:sz w:val="24"/>
        </w:rPr>
        <w:t xml:space="preserve">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pPr>
        <w:pStyle w:val="0"/>
        <w:spacing w:before="240"/>
        <w:ind w:firstLine="540"/>
        <w:jc w:val="both"/>
      </w:pPr>
      <w:r>
        <w:rPr>
          <w:sz w:val="24"/>
        </w:rPr>
        <w:t xml:space="preserve">10) уборки территории муниципального образования, в том числе в зимний период;</w:t>
      </w:r>
    </w:p>
    <w:p>
      <w:pPr>
        <w:pStyle w:val="0"/>
        <w:spacing w:before="240"/>
        <w:ind w:firstLine="540"/>
        <w:jc w:val="both"/>
      </w:pPr>
      <w:r>
        <w:rPr>
          <w:sz w:val="24"/>
        </w:rPr>
        <w:t xml:space="preserve">11) организации стоков ливневых вод;</w:t>
      </w:r>
    </w:p>
    <w:p>
      <w:pPr>
        <w:pStyle w:val="0"/>
        <w:spacing w:before="240"/>
        <w:ind w:firstLine="540"/>
        <w:jc w:val="both"/>
      </w:pPr>
      <w:r>
        <w:rPr>
          <w:sz w:val="24"/>
        </w:rPr>
        <w:t xml:space="preserve">12) порядка проведения земляных работ;</w:t>
      </w:r>
    </w:p>
    <w:p>
      <w:pPr>
        <w:pStyle w:val="0"/>
        <w:spacing w:before="240"/>
        <w:ind w:firstLine="540"/>
        <w:jc w:val="both"/>
      </w:pPr>
      <w:r>
        <w:rPr>
          <w:sz w:val="24"/>
        </w:rPr>
        <w:t xml:space="preserve">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pPr>
        <w:pStyle w:val="0"/>
        <w:spacing w:before="240"/>
        <w:ind w:firstLine="540"/>
        <w:jc w:val="both"/>
      </w:pPr>
      <w:r>
        <w:rPr>
          <w:sz w:val="24"/>
        </w:rPr>
        <w:t xml:space="preserve">14) определения границ прилегающих территорий в соответствии с порядком, установленным законом субъекта Российской Федерации;</w:t>
      </w:r>
    </w:p>
    <w:p>
      <w:pPr>
        <w:pStyle w:val="0"/>
        <w:spacing w:before="240"/>
        <w:ind w:firstLine="540"/>
        <w:jc w:val="both"/>
      </w:pPr>
      <w:r>
        <w:rPr>
          <w:sz w:val="24"/>
        </w:rPr>
        <w:t xml:space="preserve">15) праздничного оформления территории муниципального образования;</w:t>
      </w:r>
    </w:p>
    <w:p>
      <w:pPr>
        <w:pStyle w:val="0"/>
        <w:spacing w:before="240"/>
        <w:ind w:firstLine="540"/>
        <w:jc w:val="both"/>
      </w:pPr>
      <w:r>
        <w:rPr>
          <w:sz w:val="24"/>
        </w:rPr>
        <w:t xml:space="preserve">16) порядка участия граждан и организаций в реализации мероприятий по благоустройству территории муниципального образования.</w:t>
      </w:r>
    </w:p>
    <w:p>
      <w:pPr>
        <w:pStyle w:val="0"/>
        <w:spacing w:before="240"/>
        <w:ind w:firstLine="540"/>
        <w:jc w:val="both"/>
      </w:pPr>
      <w:r>
        <w:rPr>
          <w:sz w:val="24"/>
        </w:rPr>
        <w:t xml:space="preserve">3. Законом субъекта Российской Федерации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pPr>
        <w:pStyle w:val="0"/>
        <w:ind w:firstLine="540"/>
        <w:jc w:val="both"/>
      </w:pPr>
      <w:r>
        <w:rPr>
          <w:sz w:val="24"/>
        </w:rPr>
      </w:r>
    </w:p>
    <w:p>
      <w:pPr>
        <w:pStyle w:val="2"/>
        <w:ind w:firstLine="540"/>
        <w:jc w:val="both"/>
        <w:outlineLvl w:val="1"/>
      </w:pPr>
      <w:r>
        <w:rPr>
          <w:sz w:val="24"/>
        </w:rPr>
        <w:t xml:space="preserve">Статья 59. Нормативные и иные правовые акты представительного органа муниципального образования</w:t>
      </w:r>
    </w:p>
    <w:p>
      <w:pPr>
        <w:pStyle w:val="0"/>
        <w:ind w:firstLine="540"/>
        <w:jc w:val="both"/>
      </w:pPr>
      <w:r>
        <w:rPr>
          <w:sz w:val="24"/>
        </w:rPr>
      </w:r>
    </w:p>
    <w:p>
      <w:pPr>
        <w:pStyle w:val="0"/>
        <w:ind w:firstLine="540"/>
        <w:jc w:val="both"/>
      </w:pPr>
      <w:r>
        <w:rPr>
          <w:sz w:val="24"/>
        </w:rPr>
        <w:t xml:space="preserve">1. К нормативным правовым актам представительного органа муниципального образования относятся:</w:t>
      </w:r>
    </w:p>
    <w:p>
      <w:pPr>
        <w:pStyle w:val="0"/>
        <w:spacing w:before="240"/>
        <w:ind w:firstLine="540"/>
        <w:jc w:val="both"/>
      </w:pPr>
      <w:r>
        <w:rPr>
          <w:sz w:val="24"/>
        </w:rPr>
        <w:t xml:space="preserve">1) нормативный правовой акт об утверждении устава муниципального образования;</w:t>
      </w:r>
    </w:p>
    <w:p>
      <w:pPr>
        <w:pStyle w:val="0"/>
        <w:spacing w:before="240"/>
        <w:ind w:firstLine="540"/>
        <w:jc w:val="both"/>
      </w:pPr>
      <w:r>
        <w:rPr>
          <w:sz w:val="24"/>
        </w:rPr>
        <w:t xml:space="preserve">2) нормативный правовой акт об утверждении бюджета муниципального образования;</w:t>
      </w:r>
    </w:p>
    <w:p>
      <w:pPr>
        <w:pStyle w:val="0"/>
        <w:spacing w:before="240"/>
        <w:ind w:firstLine="540"/>
        <w:jc w:val="both"/>
      </w:pPr>
      <w:r>
        <w:rPr>
          <w:sz w:val="24"/>
        </w:rPr>
        <w:t xml:space="preserve">3) правила благоустройства территории муниципального образования;</w:t>
      </w:r>
    </w:p>
    <w:p>
      <w:pPr>
        <w:pStyle w:val="0"/>
        <w:spacing w:before="240"/>
        <w:ind w:firstLine="540"/>
        <w:jc w:val="both"/>
      </w:pPr>
      <w:r>
        <w:rPr>
          <w:sz w:val="24"/>
        </w:rPr>
        <w:t xml:space="preserve">4) нормативные правовые акты об утверждении соглашений, заключаемых между органами местного самоуправления;</w:t>
      </w:r>
    </w:p>
    <w:p>
      <w:pPr>
        <w:pStyle w:val="0"/>
        <w:spacing w:before="240"/>
        <w:ind w:firstLine="540"/>
        <w:jc w:val="both"/>
      </w:pPr>
      <w:r>
        <w:rPr>
          <w:sz w:val="24"/>
        </w:rPr>
        <w:t xml:space="preserve">5) иные нормативные правовые акты, принятые представительным органом муниципального образования по вопросам, отнесенным к его компетенции федеральными законами, законами субъекта Российской Федерации, уставом муниципального образования.</w:t>
      </w:r>
    </w:p>
    <w:p>
      <w:pPr>
        <w:pStyle w:val="0"/>
        <w:spacing w:before="240"/>
        <w:ind w:firstLine="540"/>
        <w:jc w:val="both"/>
      </w:pPr>
      <w:r>
        <w:rPr>
          <w:sz w:val="24"/>
        </w:rPr>
        <w:t xml:space="preserve">2. Представительный орган муниципального образования по вопросам, отнесенным к его компетенции федеральными законами, законами субъекта Российской Федерации, уставом муниципального образования, принимает:</w:t>
      </w:r>
    </w:p>
    <w:p>
      <w:pPr>
        <w:pStyle w:val="0"/>
        <w:spacing w:before="240"/>
        <w:ind w:firstLine="540"/>
        <w:jc w:val="both"/>
      </w:pPr>
      <w:r>
        <w:rPr>
          <w:sz w:val="24"/>
        </w:rPr>
        <w:t xml:space="preserve">1) решения, устанавливающие правила, обязательные для исполнения на территории муниципального образования;</w:t>
      </w:r>
    </w:p>
    <w:p>
      <w:pPr>
        <w:pStyle w:val="0"/>
        <w:spacing w:before="240"/>
        <w:ind w:firstLine="540"/>
        <w:jc w:val="both"/>
      </w:pPr>
      <w:r>
        <w:rPr>
          <w:sz w:val="24"/>
        </w:rPr>
        <w:t xml:space="preserve">2) решение об удалении главы муниципального образования в отставку;</w:t>
      </w:r>
    </w:p>
    <w:p>
      <w:pPr>
        <w:pStyle w:val="0"/>
        <w:spacing w:before="240"/>
        <w:ind w:firstLine="540"/>
        <w:jc w:val="both"/>
      </w:pPr>
      <w:r>
        <w:rPr>
          <w:sz w:val="24"/>
        </w:rPr>
        <w:t xml:space="preserve">3) решения по вопросам организации деятельности представительного органа муниципального образования;</w:t>
      </w:r>
    </w:p>
    <w:p>
      <w:pPr>
        <w:pStyle w:val="0"/>
        <w:spacing w:before="240"/>
        <w:ind w:firstLine="540"/>
        <w:jc w:val="both"/>
      </w:pPr>
      <w:r>
        <w:rPr>
          <w:sz w:val="24"/>
        </w:rPr>
        <w:t xml:space="preserve">4) решения по иным вопросам, отнесенным к его компетенции федеральными законами, законами субъекта Российской Федерации, уставом муниципального образования.</w:t>
      </w:r>
    </w:p>
    <w:p>
      <w:pPr>
        <w:pStyle w:val="0"/>
        <w:spacing w:before="240"/>
        <w:ind w:firstLine="540"/>
        <w:jc w:val="both"/>
      </w:pPr>
      <w:r>
        <w:rPr>
          <w:sz w:val="24"/>
        </w:rPr>
        <w:t xml:space="preserve">3. Проекты нормативных правовых актов представительного органа муниципального образования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представительного органа муниципального образования, предусматривающие расходы, финансовое обеспечение которых осуществляется за счет средств местного бюджета, рассматриваются представительным органом муниципального образования по представлению главы местной администрации либо при наличии заключения указанного лица. Данное заключение представляется в представительный орган муниципального образования в срок, который устанавливается уставом муниципального образования и не может быть менее 20 дней.</w:t>
      </w:r>
    </w:p>
    <w:p>
      <w:pPr>
        <w:pStyle w:val="0"/>
        <w:spacing w:before="240"/>
        <w:ind w:firstLine="540"/>
        <w:jc w:val="both"/>
      </w:pPr>
      <w:r>
        <w:rPr>
          <w:sz w:val="24"/>
        </w:rPr>
        <w:t xml:space="preserve">4. Проекты нормативных правовых актов могут вноситься в представительный орган муниципального образования депутатами представительного органа муниципального образования, главой муниципального образования, иными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 а также иными субъектами правотворческой инициативы, установленными уставом муниципального образования, за исключением случаев, предусмотренных настоящим Федеральным законом.</w:t>
      </w:r>
    </w:p>
    <w:p>
      <w:pPr>
        <w:pStyle w:val="0"/>
        <w:spacing w:before="240"/>
        <w:ind w:firstLine="540"/>
        <w:jc w:val="both"/>
      </w:pPr>
      <w:r>
        <w:rPr>
          <w:sz w:val="24"/>
        </w:rPr>
        <w:t xml:space="preserve">5. Порядок принятия представительным органом муниципального образования решений определяется уставом муниципального образования. Решение представительного органа муниципального образования, в том числе устанавливающее правила, обязательные для исполнения на территории муниципального образования, а также по вопросам организации деятельности представительного органа, не может считаться принятым, если за него проголосовало менее половины от установленной численности депутатов представительного органа муниципального образования.</w:t>
      </w:r>
    </w:p>
    <w:p>
      <w:pPr>
        <w:pStyle w:val="0"/>
        <w:spacing w:before="240"/>
        <w:ind w:firstLine="540"/>
        <w:jc w:val="both"/>
      </w:pPr>
      <w:r>
        <w:rPr>
          <w:sz w:val="24"/>
        </w:rPr>
        <w:t xml:space="preserve">6. Глава муниципального образования подписывает и обнародует нормативный правовой акт, принятый представительным органом муниципального образования.</w:t>
      </w:r>
    </w:p>
    <w:bookmarkStart w:id="1107" w:name="P1107"/>
    <w:bookmarkEnd w:id="1107"/>
    <w:p>
      <w:pPr>
        <w:pStyle w:val="0"/>
        <w:spacing w:before="240"/>
        <w:ind w:firstLine="540"/>
        <w:jc w:val="both"/>
      </w:pPr>
      <w:r>
        <w:rPr>
          <w:sz w:val="24"/>
        </w:rPr>
        <w:t xml:space="preserve">7. Нормативный правовой акт, принятый представительным органом муниципального образования, направляется главе муниципального образования для подписания и обнародования в течение 10 дней.</w:t>
      </w:r>
    </w:p>
    <w:p>
      <w:pPr>
        <w:pStyle w:val="0"/>
        <w:spacing w:before="240"/>
        <w:ind w:firstLine="540"/>
        <w:jc w:val="both"/>
      </w:pPr>
      <w:r>
        <w:rPr>
          <w:sz w:val="24"/>
        </w:rPr>
        <w:t xml:space="preserve">8. Глава муниципального образования имеет право отклонить нормативный правовой акт, принятый представительным органом муниципального образования. В этом случае указанный нормативный правовой акт в течение 10 дней возвращается в представительный орган муниципального образования с мотивированным обоснованием его отклонения либо с предложениями о внесении в него изменений и дополнений.</w:t>
      </w:r>
    </w:p>
    <w:p>
      <w:pPr>
        <w:pStyle w:val="0"/>
        <w:spacing w:before="240"/>
        <w:ind w:firstLine="540"/>
        <w:jc w:val="both"/>
      </w:pPr>
      <w:r>
        <w:rPr>
          <w:sz w:val="24"/>
        </w:rPr>
        <w:t xml:space="preserve">9. Отклоненный главой муниципального образования нормативный правовой акт повторно рассматривается представительным органом муниципального образования.</w:t>
      </w:r>
    </w:p>
    <w:bookmarkStart w:id="1110" w:name="P1110"/>
    <w:bookmarkEnd w:id="1110"/>
    <w:p>
      <w:pPr>
        <w:pStyle w:val="0"/>
        <w:spacing w:before="240"/>
        <w:ind w:firstLine="540"/>
        <w:jc w:val="both"/>
      </w:pPr>
      <w:r>
        <w:rPr>
          <w:sz w:val="24"/>
        </w:rPr>
        <w:t xml:space="preserve">10. 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представительного органа муниципального образования, он подлежит подписанию главой муниципального образования в течение семи дней и обнародованию.</w:t>
      </w:r>
    </w:p>
    <w:p>
      <w:pPr>
        <w:pStyle w:val="0"/>
        <w:ind w:firstLine="540"/>
        <w:jc w:val="both"/>
      </w:pPr>
      <w:r>
        <w:rPr>
          <w:sz w:val="24"/>
        </w:rPr>
      </w:r>
    </w:p>
    <w:p>
      <w:pPr>
        <w:pStyle w:val="2"/>
        <w:ind w:firstLine="540"/>
        <w:jc w:val="both"/>
        <w:outlineLvl w:val="1"/>
      </w:pPr>
      <w:r>
        <w:rPr>
          <w:sz w:val="24"/>
        </w:rPr>
        <w:t xml:space="preserve">Статья 60. Правовые акты главы муниципального образования</w:t>
      </w:r>
    </w:p>
    <w:p>
      <w:pPr>
        <w:pStyle w:val="0"/>
        <w:ind w:firstLine="540"/>
        <w:jc w:val="both"/>
      </w:pPr>
      <w:r>
        <w:rPr>
          <w:sz w:val="24"/>
        </w:rPr>
      </w:r>
    </w:p>
    <w:p>
      <w:pPr>
        <w:pStyle w:val="0"/>
        <w:ind w:firstLine="540"/>
        <w:jc w:val="both"/>
      </w:pPr>
      <w:r>
        <w:rPr>
          <w:sz w:val="24"/>
        </w:rPr>
        <w:t xml:space="preserve">Глава муниципального образования в пределах своих полномочий, установленных уставом муниципального образования и решениями представительного органа муниципального образования, издает постановления и распоряжения по вопросам, отнесенным к его компетенции уставом муниципального образования в соответствии с настоящим Федеральным законом, другими федеральными законами, а также постановления и распоряжения местной администрации по вопросам, указанным в </w:t>
      </w:r>
      <w:hyperlink w:tooltip="2. Глава местной администрации в пределах своих полномочий, установленных федеральными законами, законами субъекта Российской Федерации, уставом муниципального образования, нормативными правовыми актами представительного органа муниципального образования, издает постановления местной администрации по вопросам непосредственного обеспечения жизнедеятельности населения и вопросам, связанным с осуществлением отдельных государственных полномочий, переданных органам местного самоуправления федеральными законам..." w:anchor="P1119" w:history="0">
        <w:r>
          <w:rPr>
            <w:color w:val="0000ff"/>
            <w:sz w:val="24"/>
          </w:rPr>
          <w:t xml:space="preserve">части 2 статьи 61</w:t>
        </w:r>
      </w:hyperlink>
      <w:r>
        <w:rPr>
          <w:sz w:val="24"/>
        </w:rPr>
        <w:t xml:space="preserve"> настоящего Федерального закона, в случае, если глава муниципального образования исполняет полномочия главы местной администрации.</w:t>
      </w:r>
    </w:p>
    <w:p>
      <w:pPr>
        <w:pStyle w:val="0"/>
        <w:ind w:firstLine="540"/>
        <w:jc w:val="both"/>
      </w:pPr>
      <w:r>
        <w:rPr>
          <w:sz w:val="24"/>
        </w:rPr>
      </w:r>
    </w:p>
    <w:p>
      <w:pPr>
        <w:pStyle w:val="2"/>
        <w:ind w:firstLine="540"/>
        <w:jc w:val="both"/>
        <w:outlineLvl w:val="1"/>
      </w:pPr>
      <w:r>
        <w:rPr>
          <w:sz w:val="24"/>
        </w:rPr>
        <w:t xml:space="preserve">Статья 61. Правовые акты должностных лиц местного самоуправления</w:t>
      </w:r>
    </w:p>
    <w:p>
      <w:pPr>
        <w:pStyle w:val="0"/>
        <w:ind w:firstLine="540"/>
        <w:jc w:val="both"/>
      </w:pPr>
      <w:r>
        <w:rPr>
          <w:sz w:val="24"/>
        </w:rPr>
      </w:r>
    </w:p>
    <w:p>
      <w:pPr>
        <w:pStyle w:val="0"/>
        <w:ind w:firstLine="540"/>
        <w:jc w:val="both"/>
      </w:pPr>
      <w:r>
        <w:rPr>
          <w:sz w:val="24"/>
        </w:rPr>
        <w:t xml:space="preserve">1. Председатель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подписывает решения представительного органа муниципального образования.</w:t>
      </w:r>
    </w:p>
    <w:bookmarkStart w:id="1119" w:name="P1119"/>
    <w:bookmarkEnd w:id="1119"/>
    <w:p>
      <w:pPr>
        <w:pStyle w:val="0"/>
        <w:spacing w:before="240"/>
        <w:ind w:firstLine="540"/>
        <w:jc w:val="both"/>
      </w:pPr>
      <w:r>
        <w:rPr>
          <w:sz w:val="24"/>
        </w:rPr>
        <w:t xml:space="preserve">2. Глава местной администрации в пределах своих полномочий, установленных федеральными законами, законами субъекта Российской Федерации, уставом муниципального образования, нормативными правовыми актами представительного органа муниципального образования, издает постановления местной администрации по вопросам непосредственного обеспечения жизнедеятельности населения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pPr>
        <w:pStyle w:val="0"/>
        <w:spacing w:before="240"/>
        <w:ind w:firstLine="540"/>
        <w:jc w:val="both"/>
      </w:pPr>
      <w:r>
        <w:rPr>
          <w:sz w:val="24"/>
        </w:rPr>
        <w:t xml:space="preserve">3. Иные должностные лица местного самоуправления издают распоряжения и приказы по вопросам, отнесенным к их полномочиям.</w:t>
      </w:r>
    </w:p>
    <w:p>
      <w:pPr>
        <w:pStyle w:val="0"/>
        <w:ind w:firstLine="540"/>
        <w:jc w:val="both"/>
      </w:pPr>
      <w:r>
        <w:rPr>
          <w:sz w:val="24"/>
        </w:rPr>
      </w:r>
    </w:p>
    <w:p>
      <w:pPr>
        <w:pStyle w:val="2"/>
        <w:ind w:firstLine="540"/>
        <w:jc w:val="both"/>
        <w:outlineLvl w:val="0"/>
      </w:pPr>
      <w:r>
        <w:rPr>
          <w:sz w:val="24"/>
        </w:rPr>
        <w:t xml:space="preserve">Глава 7. Экономическая основа местного самоуправления</w:t>
      </w:r>
    </w:p>
    <w:p>
      <w:pPr>
        <w:pStyle w:val="0"/>
        <w:ind w:firstLine="540"/>
        <w:jc w:val="both"/>
      </w:pPr>
      <w:r>
        <w:rPr>
          <w:sz w:val="24"/>
        </w:rPr>
      </w:r>
    </w:p>
    <w:p>
      <w:pPr>
        <w:pStyle w:val="2"/>
        <w:ind w:firstLine="540"/>
        <w:jc w:val="both"/>
        <w:outlineLvl w:val="1"/>
      </w:pPr>
      <w:r>
        <w:rPr>
          <w:sz w:val="24"/>
        </w:rPr>
        <w:t xml:space="preserve">Статья 62. Экономическая основа местного самоуправления</w:t>
      </w:r>
    </w:p>
    <w:p>
      <w:pPr>
        <w:pStyle w:val="0"/>
        <w:ind w:firstLine="540"/>
        <w:jc w:val="both"/>
      </w:pPr>
      <w:r>
        <w:rPr>
          <w:sz w:val="24"/>
        </w:rPr>
      </w:r>
    </w:p>
    <w:p>
      <w:pPr>
        <w:pStyle w:val="0"/>
        <w:ind w:firstLine="540"/>
        <w:jc w:val="both"/>
      </w:pPr>
      <w:r>
        <w:rPr>
          <w:sz w:val="24"/>
        </w:rPr>
        <w:t xml:space="preserve">1. Экономическую основу местного самоуправления составляет находящееся в муниципальной собственности имущество, в том числе имущественные права муниципальных образований, а также средства местных бюджетов.</w:t>
      </w:r>
    </w:p>
    <w:p>
      <w:pPr>
        <w:pStyle w:val="0"/>
        <w:spacing w:before="240"/>
        <w:ind w:firstLine="540"/>
        <w:jc w:val="both"/>
      </w:pPr>
      <w:r>
        <w:rPr>
          <w:sz w:val="24"/>
        </w:rPr>
        <w:t xml:space="preserve">2. В соответствии с </w:t>
      </w:r>
      <w:r>
        <w:rPr>
          <w:sz w:val="24"/>
        </w:rPr>
        <w:t xml:space="preserve">Конституцией</w:t>
      </w:r>
      <w:r>
        <w:rPr>
          <w:sz w:val="24"/>
        </w:rPr>
        <w:t xml:space="preserve"> Российской Федерации муниципальная собственность признается и защищается государством наравне с иными формами собственности.</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Положения ст. 63 применяются с учетом особенностей, установленных </w:t>
            </w:r>
            <w:r>
              <w:rPr>
                <w:color w:val="392c69"/>
                <w:sz w:val="24"/>
              </w:rPr>
              <w:t xml:space="preserve">Постановлением</w:t>
            </w:r>
            <w:r>
              <w:rPr>
                <w:color w:val="392c69"/>
                <w:sz w:val="24"/>
              </w:rPr>
              <w:t xml:space="preserve"> Правительства РФ от 29.12.2022 N 2501 в отношении отдельных объектов имущества, расположенных на территориях ДНР, ЛНР, Запорожской области и Херсонской области.</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1131" w:name="P1131"/>
    <w:bookmarkEnd w:id="1131"/>
    <w:p>
      <w:pPr>
        <w:pStyle w:val="2"/>
        <w:spacing w:before="300"/>
        <w:ind w:firstLine="540"/>
        <w:jc w:val="both"/>
        <w:outlineLvl w:val="1"/>
      </w:pPr>
      <w:r>
        <w:rPr>
          <w:sz w:val="24"/>
        </w:rPr>
        <w:t xml:space="preserve">Статья 63. Муниципальное имущество</w:t>
      </w:r>
    </w:p>
    <w:p>
      <w:pPr>
        <w:pStyle w:val="0"/>
        <w:ind w:firstLine="540"/>
        <w:jc w:val="both"/>
      </w:pPr>
      <w:r>
        <w:rPr>
          <w:sz w:val="24"/>
        </w:rPr>
      </w:r>
    </w:p>
    <w:bookmarkStart w:id="1133" w:name="P1133"/>
    <w:bookmarkEnd w:id="1133"/>
    <w:p>
      <w:pPr>
        <w:pStyle w:val="0"/>
        <w:ind w:firstLine="540"/>
        <w:jc w:val="both"/>
      </w:pPr>
      <w:r>
        <w:rPr>
          <w:sz w:val="24"/>
        </w:rPr>
        <w:t xml:space="preserve">1. В собственности муниципальных образований может находиться:</w:t>
      </w:r>
    </w:p>
    <w:p>
      <w:pPr>
        <w:pStyle w:val="0"/>
        <w:spacing w:before="240"/>
        <w:ind w:firstLine="540"/>
        <w:jc w:val="both"/>
      </w:pPr>
      <w:r>
        <w:rPr>
          <w:sz w:val="24"/>
        </w:rPr>
        <w:t xml:space="preserve">1) имущество, предназначенное для решения установленных настоящим Федеральным законом вопросов непосредственного обеспечения жизнедеятельности населения;</w:t>
      </w:r>
    </w:p>
    <w:p>
      <w:pPr>
        <w:pStyle w:val="0"/>
        <w:spacing w:before="240"/>
        <w:ind w:firstLine="540"/>
        <w:jc w:val="both"/>
      </w:pPr>
      <w:r>
        <w:rPr>
          <w:sz w:val="24"/>
        </w:rP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субъектов Российской Федерации;</w:t>
      </w:r>
    </w:p>
    <w:p>
      <w:pPr>
        <w:pStyle w:val="0"/>
        <w:spacing w:before="240"/>
        <w:ind w:firstLine="540"/>
        <w:jc w:val="both"/>
      </w:pPr>
      <w:r>
        <w:rPr>
          <w:sz w:val="24"/>
        </w:rPr>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w:t>
      </w:r>
    </w:p>
    <w:p>
      <w:pPr>
        <w:pStyle w:val="0"/>
        <w:spacing w:before="240"/>
        <w:ind w:firstLine="540"/>
        <w:jc w:val="both"/>
      </w:pPr>
      <w:r>
        <w:rPr>
          <w:sz w:val="24"/>
        </w:rPr>
        <w:t xml:space="preserve">4) имущество, необходимое для осуществления полномочий, не отнесенных к полномочиям органов местного самоуправления по решению вопросов непосредственного обеспечения жизнедеятельности населения;</w:t>
      </w:r>
    </w:p>
    <w:p>
      <w:pPr>
        <w:pStyle w:val="0"/>
        <w:spacing w:before="240"/>
        <w:ind w:firstLine="540"/>
        <w:jc w:val="both"/>
      </w:pPr>
      <w:r>
        <w:rPr>
          <w:sz w:val="24"/>
        </w:rPr>
        <w:t xml:space="preserve">5) имущество, необходимое для участия органов местного самоуправления в осуществлении не переданных им государственных полномочий, осуществляемых в соответствии со </w:t>
      </w:r>
      <w:hyperlink w:tooltip="Статья 36. Участие органов местного самоуправления в осуществлении не переданных им государственных полномочий" w:anchor="P643" w:history="0">
        <w:r>
          <w:rPr>
            <w:color w:val="0000ff"/>
            <w:sz w:val="24"/>
          </w:rPr>
          <w:t xml:space="preserve">статьей 36</w:t>
        </w:r>
      </w:hyperlink>
      <w:r>
        <w:rPr>
          <w:sz w:val="24"/>
        </w:rPr>
        <w:t xml:space="preserve"> настоящего Федерального закона.</w:t>
      </w:r>
    </w:p>
    <w:p>
      <w:pPr>
        <w:pStyle w:val="0"/>
        <w:spacing w:before="240"/>
        <w:ind w:firstLine="540"/>
        <w:jc w:val="both"/>
      </w:pPr>
      <w:r>
        <w:rPr>
          <w:sz w:val="24"/>
        </w:rPr>
        <w:t xml:space="preserve">2. В случаях возникновения у муниципальных образований права собственности на имущество, не соответствующее требованиям </w:t>
      </w:r>
      <w:hyperlink w:tooltip="1. В собственности муниципальных образований может находиться:" w:anchor="P1133" w:history="0">
        <w:r>
          <w:rPr>
            <w:color w:val="0000ff"/>
            <w:sz w:val="24"/>
          </w:rPr>
          <w:t xml:space="preserve">части 1</w:t>
        </w:r>
      </w:hyperlink>
      <w:r>
        <w:rPr>
          <w:sz w:val="24"/>
        </w:rPr>
        <w:t xml:space="preserve">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pPr>
        <w:pStyle w:val="0"/>
        <w:ind w:firstLine="540"/>
        <w:jc w:val="both"/>
      </w:pPr>
      <w:r>
        <w:rPr>
          <w:sz w:val="24"/>
        </w:rPr>
      </w:r>
    </w:p>
    <w:p>
      <w:pPr>
        <w:pStyle w:val="2"/>
        <w:ind w:firstLine="540"/>
        <w:jc w:val="both"/>
        <w:outlineLvl w:val="1"/>
      </w:pPr>
      <w:r>
        <w:rPr>
          <w:sz w:val="24"/>
        </w:rPr>
        <w:t xml:space="preserve">Статья 64. Владение, пользование и распоряжение муниципальным имуществом</w:t>
      </w:r>
    </w:p>
    <w:p>
      <w:pPr>
        <w:pStyle w:val="0"/>
        <w:ind w:firstLine="540"/>
        <w:jc w:val="both"/>
      </w:pPr>
      <w:r>
        <w:rPr>
          <w:sz w:val="24"/>
        </w:rPr>
      </w:r>
    </w:p>
    <w:p>
      <w:pPr>
        <w:pStyle w:val="0"/>
        <w:ind w:firstLine="540"/>
        <w:jc w:val="both"/>
      </w:pPr>
      <w:r>
        <w:rPr>
          <w:sz w:val="24"/>
        </w:rPr>
        <w:t xml:space="preserve">1. 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w:t>
      </w:r>
      <w:r>
        <w:rPr>
          <w:sz w:val="24"/>
        </w:rPr>
        <w:t xml:space="preserve">Конституцией</w:t>
      </w:r>
      <w:r>
        <w:rPr>
          <w:sz w:val="24"/>
        </w:rPr>
        <w:t xml:space="preserve">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pPr>
        <w:pStyle w:val="0"/>
        <w:spacing w:before="240"/>
        <w:ind w:firstLine="540"/>
        <w:jc w:val="both"/>
      </w:pPr>
      <w:r>
        <w:rPr>
          <w:sz w:val="24"/>
        </w:rPr>
        <w:t xml:space="preserve">2.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pPr>
        <w:pStyle w:val="0"/>
        <w:spacing w:before="240"/>
        <w:ind w:firstLine="540"/>
        <w:jc w:val="both"/>
      </w:pPr>
      <w:r>
        <w:rPr>
          <w:sz w:val="24"/>
        </w:rPr>
        <w:t xml:space="preserve">3.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w:t>
      </w:r>
      <w:r>
        <w:rPr>
          <w:sz w:val="24"/>
        </w:rPr>
        <w:t xml:space="preserve">законами</w:t>
      </w:r>
      <w:r>
        <w:rPr>
          <w:sz w:val="24"/>
        </w:rPr>
        <w:t xml:space="preserve">.</w:t>
      </w:r>
    </w:p>
    <w:p>
      <w:pPr>
        <w:pStyle w:val="0"/>
        <w:spacing w:before="240"/>
        <w:ind w:firstLine="540"/>
        <w:jc w:val="both"/>
      </w:pPr>
      <w:r>
        <w:rPr>
          <w:sz w:val="24"/>
        </w:rPr>
        <w:t xml:space="preserve">4. Доходы от использования и приватизации муниципального имущества поступают в местные бюджеты.</w:t>
      </w:r>
    </w:p>
    <w:p>
      <w:pPr>
        <w:pStyle w:val="0"/>
        <w:spacing w:before="240"/>
        <w:ind w:firstLine="540"/>
        <w:jc w:val="both"/>
      </w:pPr>
      <w:r>
        <w:rPr>
          <w:sz w:val="24"/>
        </w:rPr>
        <w:t xml:space="preserve">5. Муниципальные образования могут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непосредственного обеспечения жизнедеятельности населения.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pPr>
        <w:pStyle w:val="0"/>
        <w:spacing w:before="240"/>
        <w:ind w:firstLine="540"/>
        <w:jc w:val="both"/>
      </w:pPr>
      <w:r>
        <w:rPr>
          <w:sz w:val="24"/>
        </w:rPr>
        <w:t xml:space="preserve">6. 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pPr>
        <w:pStyle w:val="0"/>
        <w:spacing w:before="240"/>
        <w:ind w:firstLine="540"/>
        <w:jc w:val="both"/>
      </w:pPr>
      <w:r>
        <w:rPr>
          <w:sz w:val="24"/>
        </w:rPr>
        <w:t xml:space="preserve">7. Органы местного самоуправления ведут реестры муниципального имущества в </w:t>
      </w:r>
      <w:r>
        <w:rPr>
          <w:sz w:val="24"/>
        </w:rPr>
        <w:t xml:space="preserve">порядке</w:t>
      </w:r>
      <w:r>
        <w:rPr>
          <w:sz w:val="24"/>
        </w:rPr>
        <w:t xml:space="preserve">, установленном уполномоченным Правительством Российской Федерации федеральным органом исполнительной власти.</w:t>
      </w:r>
    </w:p>
    <w:p>
      <w:pPr>
        <w:pStyle w:val="0"/>
        <w:spacing w:before="240"/>
        <w:ind w:firstLine="540"/>
        <w:jc w:val="both"/>
      </w:pPr>
      <w:r>
        <w:rPr>
          <w:sz w:val="24"/>
        </w:rPr>
        <w:t xml:space="preserve">8. Органы местного самоуправления осуществляют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субъекта Российской Федерации, в случаях, порядке и на условиях, которые установлены </w:t>
      </w:r>
      <w:r>
        <w:rPr>
          <w:sz w:val="24"/>
        </w:rPr>
        <w:t xml:space="preserve">законодательством</w:t>
      </w:r>
      <w:r>
        <w:rPr>
          <w:sz w:val="24"/>
        </w:rPr>
        <w:t xml:space="preserve"> Российской Федерации об электроэнергетике.</w:t>
      </w:r>
    </w:p>
    <w:p>
      <w:pPr>
        <w:pStyle w:val="0"/>
        <w:ind w:firstLine="540"/>
        <w:jc w:val="both"/>
      </w:pPr>
      <w:r>
        <w:rPr>
          <w:sz w:val="24"/>
        </w:rPr>
      </w:r>
    </w:p>
    <w:bookmarkStart w:id="1152" w:name="P1152"/>
    <w:bookmarkEnd w:id="1152"/>
    <w:p>
      <w:pPr>
        <w:pStyle w:val="2"/>
        <w:ind w:firstLine="540"/>
        <w:jc w:val="both"/>
        <w:outlineLvl w:val="1"/>
      </w:pPr>
      <w:r>
        <w:rPr>
          <w:sz w:val="24"/>
        </w:rPr>
        <w:t xml:space="preserve">Статья 65. Местные бюджеты</w:t>
      </w:r>
    </w:p>
    <w:p>
      <w:pPr>
        <w:pStyle w:val="0"/>
        <w:ind w:firstLine="540"/>
        <w:jc w:val="both"/>
      </w:pPr>
      <w:r>
        <w:rPr>
          <w:sz w:val="24"/>
        </w:rPr>
      </w:r>
    </w:p>
    <w:p>
      <w:pPr>
        <w:pStyle w:val="0"/>
        <w:ind w:firstLine="540"/>
        <w:jc w:val="both"/>
      </w:pPr>
      <w:r>
        <w:rPr>
          <w:sz w:val="24"/>
        </w:rPr>
        <w:t xml:space="preserve">1. Каждое муниципальное образование имеет собственный бюджет (местный бюджет).</w:t>
      </w:r>
    </w:p>
    <w:bookmarkStart w:id="1155" w:name="P1155"/>
    <w:bookmarkEnd w:id="1155"/>
    <w:p>
      <w:pPr>
        <w:pStyle w:val="0"/>
        <w:spacing w:before="240"/>
        <w:ind w:firstLine="540"/>
        <w:jc w:val="both"/>
      </w:pPr>
      <w:r>
        <w:rPr>
          <w:sz w:val="24"/>
        </w:rPr>
        <w:t xml:space="preserve">2. В качестве составной части бюджетов муниципальных образований могут предусматриваться сметы доходов и расходов отдельных населенных пунктов, других территорий, не являющихся муниципальными образованиями.</w:t>
      </w:r>
    </w:p>
    <w:p>
      <w:pPr>
        <w:pStyle w:val="0"/>
        <w:spacing w:before="240"/>
        <w:ind w:firstLine="540"/>
        <w:jc w:val="both"/>
      </w:pPr>
      <w:r>
        <w:rPr>
          <w:sz w:val="24"/>
        </w:rPr>
        <w:t xml:space="preserve">3. Порядок составления, утверждения и исполнения смет, указанных в </w:t>
      </w:r>
      <w:hyperlink w:tooltip="2. В качестве составной части бюджетов муниципальных образований могут предусматриваться сметы доходов и расходов отдельных населенных пунктов, других территорий, не являющихся муниципальными образованиями." w:anchor="P1155" w:history="0">
        <w:r>
          <w:rPr>
            <w:color w:val="0000ff"/>
            <w:sz w:val="24"/>
          </w:rPr>
          <w:t xml:space="preserve">части 2</w:t>
        </w:r>
      </w:hyperlink>
      <w:r>
        <w:rPr>
          <w:sz w:val="24"/>
        </w:rPr>
        <w:t xml:space="preserve"> настоящей статьи, определяется органами местного самоуправления соответствующих муниципальных образований самостоятельно с соблюдением требований, установленных Бюджетным </w:t>
      </w:r>
      <w:r>
        <w:rPr>
          <w:sz w:val="24"/>
        </w:rPr>
        <w:t xml:space="preserve">кодексом</w:t>
      </w:r>
      <w:r>
        <w:rPr>
          <w:sz w:val="24"/>
        </w:rPr>
        <w:t xml:space="preserve"> Российской Федерации.</w:t>
      </w:r>
    </w:p>
    <w:p>
      <w:pPr>
        <w:pStyle w:val="0"/>
        <w:spacing w:before="240"/>
        <w:ind w:firstLine="540"/>
        <w:jc w:val="both"/>
      </w:pPr>
      <w:r>
        <w:rPr>
          <w:sz w:val="24"/>
        </w:rPr>
        <w:t xml:space="preserve">4.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r>
        <w:rPr>
          <w:sz w:val="24"/>
        </w:rPr>
        <w:t xml:space="preserve">кодексом</w:t>
      </w:r>
      <w:r>
        <w:rPr>
          <w:sz w:val="24"/>
        </w:rPr>
        <w:t xml:space="preserve"> Российской Федерации.</w:t>
      </w:r>
    </w:p>
    <w:p>
      <w:pPr>
        <w:pStyle w:val="0"/>
        <w:spacing w:before="240"/>
        <w:ind w:firstLine="540"/>
        <w:jc w:val="both"/>
      </w:pPr>
      <w:r>
        <w:rPr>
          <w:sz w:val="24"/>
        </w:rPr>
        <w:t xml:space="preserve">5. Бюджетные полномочия муниципальных образований, органов местного самоуправления и должностных лиц местного самоуправления устанавливаются Бюджетным </w:t>
      </w:r>
      <w:r>
        <w:rPr>
          <w:sz w:val="24"/>
        </w:rPr>
        <w:t xml:space="preserve">кодексом</w:t>
      </w:r>
      <w:r>
        <w:rPr>
          <w:sz w:val="24"/>
        </w:rPr>
        <w:t xml:space="preserve"> Российской Федерации.</w:t>
      </w:r>
    </w:p>
    <w:p>
      <w:pPr>
        <w:pStyle w:val="0"/>
        <w:spacing w:before="240"/>
        <w:ind w:firstLine="540"/>
        <w:jc w:val="both"/>
      </w:pPr>
      <w:r>
        <w:rPr>
          <w:sz w:val="24"/>
        </w:rPr>
        <w:t xml:space="preserve">6.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муниципальных образований информацию о начислении и об уплате налогов и сборов, подлежащих зачислению в бюджеты соответствующих муниципальных образований, в </w:t>
      </w:r>
      <w:r>
        <w:rPr>
          <w:sz w:val="24"/>
        </w:rPr>
        <w:t xml:space="preserve">порядке</w:t>
      </w:r>
      <w:r>
        <w:rPr>
          <w:sz w:val="24"/>
        </w:rPr>
        <w:t xml:space="preserve">, установленном Правительством Российской Федерации.</w:t>
      </w:r>
    </w:p>
    <w:p>
      <w:pPr>
        <w:pStyle w:val="0"/>
        <w:spacing w:before="240"/>
        <w:ind w:firstLine="540"/>
        <w:jc w:val="both"/>
      </w:pPr>
      <w:r>
        <w:rPr>
          <w:sz w:val="24"/>
        </w:rPr>
        <w:t xml:space="preserve">7. Руководитель финансового органа городского округа или муниципального округа назначается на должность из числа лиц, отвечающих квалификационным </w:t>
      </w:r>
      <w:r>
        <w:rPr>
          <w:sz w:val="24"/>
        </w:rPr>
        <w:t xml:space="preserve">требованиям</w:t>
      </w:r>
      <w:r>
        <w:rPr>
          <w:sz w:val="24"/>
        </w:rPr>
        <w:t xml:space="preserve">, установленным уполномоченным Правительством Российской Федерации федеральным органом исполнительной власти.</w:t>
      </w:r>
    </w:p>
    <w:bookmarkStart w:id="1161" w:name="P1161"/>
    <w:bookmarkEnd w:id="1161"/>
    <w:p>
      <w:pPr>
        <w:pStyle w:val="0"/>
        <w:spacing w:before="240"/>
        <w:ind w:firstLine="540"/>
        <w:jc w:val="both"/>
      </w:pPr>
      <w:r>
        <w:rPr>
          <w:sz w:val="24"/>
        </w:rPr>
        <w:t xml:space="preserve">8. Проведение проверки соответствия кандидатов на замещение должности руководителя финансового органа городского округа или муниципального округа квалификационным требованиям осуществляется с участием финансового органа субъекта Российской Федерации. Порядок участия финансового органа субъекта Российской Федерации в проведении указанной проверки устанавливается законом субъекта Российской Федерации.</w:t>
      </w:r>
    </w:p>
    <w:p>
      <w:pPr>
        <w:pStyle w:val="0"/>
        <w:spacing w:before="240"/>
        <w:ind w:firstLine="540"/>
        <w:jc w:val="both"/>
      </w:pPr>
      <w:r>
        <w:rPr>
          <w:sz w:val="24"/>
        </w:rPr>
        <w:t xml:space="preserve">9. Указанным в </w:t>
      </w:r>
      <w:hyperlink w:tooltip="8. Проведение проверки соответствия кандидатов на замещение должности руководителя финансового органа городского округа или муниципального округа квалификационным требованиям осуществляется с участием финансового органа субъекта Российской Федерации. Порядок участия финансового органа субъекта Российской Федерации в проведении указанной проверки устанавливается законом субъекта Российской Федерации." w:anchor="P1161" w:history="0">
        <w:r>
          <w:rPr>
            <w:color w:val="0000ff"/>
            <w:sz w:val="24"/>
          </w:rPr>
          <w:t xml:space="preserve">части 8</w:t>
        </w:r>
      </w:hyperlink>
      <w:r>
        <w:rPr>
          <w:sz w:val="24"/>
        </w:rPr>
        <w:t xml:space="preserve"> настоящей статьи законом субъекта Российской Федерации должны быть предусмотрены перечень предоставляемых в финансовый орган субъекта Российской Федерации документов, способы проведения проверки соответствия кандидатов квалификационным требованиям, включая проведение собеседования с кандидатами, а также перечень принимаемых по результатам такой проверки решений и форма заключения о результатах такой проверки. Законом субъекта Российской Федерации также могут регулироваться иные вопросы порядка участия финансового органа субъекта Российской Федерации в проведении такой проверки.</w:t>
      </w:r>
    </w:p>
    <w:p>
      <w:pPr>
        <w:pStyle w:val="0"/>
        <w:spacing w:before="240"/>
        <w:ind w:firstLine="540"/>
        <w:jc w:val="both"/>
      </w:pPr>
      <w:r>
        <w:rPr>
          <w:sz w:val="24"/>
        </w:rPr>
        <w:t xml:space="preserve">10.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pPr>
        <w:pStyle w:val="0"/>
        <w:spacing w:before="240"/>
        <w:ind w:firstLine="540"/>
        <w:jc w:val="both"/>
      </w:pPr>
      <w:r>
        <w:rPr>
          <w:sz w:val="24"/>
        </w:rPr>
        <w:t xml:space="preserve">11. Выравнивание бюджетной обеспеченности муниципальных образований осуществляется в соответствии с требованиями Бюджетного </w:t>
      </w:r>
      <w:r>
        <w:rPr>
          <w:sz w:val="24"/>
        </w:rPr>
        <w:t xml:space="preserve">кодекса</w:t>
      </w:r>
      <w:r>
        <w:rPr>
          <w:sz w:val="24"/>
        </w:rPr>
        <w:t xml:space="preserve"> Российской Федерации.</w:t>
      </w:r>
    </w:p>
    <w:p>
      <w:pPr>
        <w:pStyle w:val="0"/>
        <w:ind w:firstLine="540"/>
        <w:jc w:val="both"/>
      </w:pPr>
      <w:r>
        <w:rPr>
          <w:sz w:val="24"/>
        </w:rPr>
      </w:r>
    </w:p>
    <w:p>
      <w:pPr>
        <w:pStyle w:val="2"/>
        <w:ind w:firstLine="540"/>
        <w:jc w:val="both"/>
        <w:outlineLvl w:val="1"/>
      </w:pPr>
      <w:r>
        <w:rPr>
          <w:sz w:val="24"/>
        </w:rPr>
        <w:t xml:space="preserve">Статья 66. Расходы местных бюджетов</w:t>
      </w:r>
    </w:p>
    <w:p>
      <w:pPr>
        <w:pStyle w:val="0"/>
        <w:ind w:firstLine="540"/>
        <w:jc w:val="both"/>
      </w:pPr>
      <w:r>
        <w:rPr>
          <w:sz w:val="24"/>
        </w:rPr>
      </w:r>
    </w:p>
    <w:p>
      <w:pPr>
        <w:pStyle w:val="0"/>
        <w:ind w:firstLine="540"/>
        <w:jc w:val="both"/>
      </w:pPr>
      <w:r>
        <w:rPr>
          <w:sz w:val="24"/>
        </w:rPr>
        <w:t xml:space="preserve">1. Формирование расходов местных бюджетов осуществляется в соответствии с расходными обязательствами муниципальных образований, устанавливаемыми и исполняемыми органами местного самоуправления данных муниципальных образований в соответствии с требованиями Бюджетного </w:t>
      </w:r>
      <w:r>
        <w:rPr>
          <w:sz w:val="24"/>
        </w:rPr>
        <w:t xml:space="preserve">кодекса</w:t>
      </w:r>
      <w:r>
        <w:rPr>
          <w:sz w:val="24"/>
        </w:rPr>
        <w:t xml:space="preserve"> Российской Федерации.</w:t>
      </w:r>
    </w:p>
    <w:p>
      <w:pPr>
        <w:pStyle w:val="0"/>
        <w:spacing w:before="240"/>
        <w:ind w:firstLine="540"/>
        <w:jc w:val="both"/>
      </w:pPr>
      <w:r>
        <w:rPr>
          <w:sz w:val="24"/>
        </w:rPr>
        <w:t xml:space="preserve">2. Исполнение расходных обязательств муниципальных образований осуществляется за счет средств соответствующих местных бюджетов в соответствии с требованиями Бюджетного </w:t>
      </w:r>
      <w:r>
        <w:rPr>
          <w:sz w:val="24"/>
        </w:rPr>
        <w:t xml:space="preserve">кодекса</w:t>
      </w:r>
      <w:r>
        <w:rPr>
          <w:sz w:val="24"/>
        </w:rPr>
        <w:t xml:space="preserve"> Российской Федерации.</w:t>
      </w:r>
    </w:p>
    <w:p>
      <w:pPr>
        <w:pStyle w:val="0"/>
        <w:ind w:firstLine="540"/>
        <w:jc w:val="both"/>
      </w:pPr>
      <w:r>
        <w:rPr>
          <w:sz w:val="24"/>
        </w:rPr>
      </w:r>
    </w:p>
    <w:p>
      <w:pPr>
        <w:pStyle w:val="2"/>
        <w:ind w:firstLine="540"/>
        <w:jc w:val="both"/>
        <w:outlineLvl w:val="1"/>
      </w:pPr>
      <w:r>
        <w:rPr>
          <w:sz w:val="24"/>
        </w:rPr>
        <w:t xml:space="preserve">Статья 67. Закупки для обеспечения муниципальных нужд</w:t>
      </w:r>
    </w:p>
    <w:p>
      <w:pPr>
        <w:pStyle w:val="0"/>
        <w:ind w:firstLine="540"/>
        <w:jc w:val="both"/>
      </w:pPr>
      <w:r>
        <w:rPr>
          <w:sz w:val="24"/>
        </w:rPr>
      </w:r>
    </w:p>
    <w:p>
      <w:pPr>
        <w:pStyle w:val="0"/>
        <w:ind w:firstLine="540"/>
        <w:jc w:val="both"/>
      </w:pPr>
      <w:r>
        <w:rPr>
          <w:sz w:val="24"/>
        </w:rPr>
        <w:t xml:space="preserve">1. Закупки товаров, работ, услуг для обеспечения муниципальных нужд осуществляются в соответствии с </w:t>
      </w:r>
      <w:r>
        <w:rPr>
          <w:sz w:val="24"/>
        </w:rPr>
        <w:t xml:space="preserve">законодательством</w:t>
      </w:r>
      <w:r>
        <w:rPr>
          <w:sz w:val="24"/>
        </w:rP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pPr>
        <w:pStyle w:val="0"/>
        <w:spacing w:before="240"/>
        <w:ind w:firstLine="540"/>
        <w:jc w:val="both"/>
      </w:pPr>
      <w:r>
        <w:rPr>
          <w:sz w:val="24"/>
        </w:rPr>
        <w:t xml:space="preserve">2. Закупки товаров, работ, услуг для обеспечения муниципальных нужд осуществляются за счет средств местного бюджета, если иное не предусмотрено настоящим Федеральным законом.</w:t>
      </w:r>
    </w:p>
    <w:p>
      <w:pPr>
        <w:pStyle w:val="0"/>
        <w:ind w:firstLine="540"/>
        <w:jc w:val="both"/>
      </w:pPr>
      <w:r>
        <w:rPr>
          <w:sz w:val="24"/>
        </w:rPr>
      </w:r>
    </w:p>
    <w:p>
      <w:pPr>
        <w:pStyle w:val="2"/>
        <w:ind w:firstLine="540"/>
        <w:jc w:val="both"/>
        <w:outlineLvl w:val="1"/>
      </w:pPr>
      <w:r>
        <w:rPr>
          <w:sz w:val="24"/>
        </w:rPr>
        <w:t xml:space="preserve">Статья 68. Доходы местных бюджетов</w:t>
      </w:r>
    </w:p>
    <w:p>
      <w:pPr>
        <w:pStyle w:val="0"/>
        <w:ind w:firstLine="540"/>
        <w:jc w:val="both"/>
      </w:pPr>
      <w:r>
        <w:rPr>
          <w:sz w:val="24"/>
        </w:rPr>
      </w:r>
    </w:p>
    <w:p>
      <w:pPr>
        <w:pStyle w:val="0"/>
        <w:ind w:firstLine="540"/>
        <w:jc w:val="both"/>
      </w:pPr>
      <w:r>
        <w:rPr>
          <w:sz w:val="24"/>
        </w:rPr>
        <w:t xml:space="preserve">Формирование доходов местных бюджетов осуществляется в соответствии с бюджетным </w:t>
      </w:r>
      <w:r>
        <w:rPr>
          <w:sz w:val="24"/>
        </w:rPr>
        <w:t xml:space="preserve">законодательством</w:t>
      </w:r>
      <w:r>
        <w:rPr>
          <w:sz w:val="24"/>
        </w:rPr>
        <w:t xml:space="preserve"> Российской Федерации, </w:t>
      </w:r>
      <w:r>
        <w:rPr>
          <w:sz w:val="24"/>
        </w:rPr>
        <w:t xml:space="preserve">законодательством</w:t>
      </w:r>
      <w:r>
        <w:rPr>
          <w:sz w:val="24"/>
        </w:rPr>
        <w:t xml:space="preserve"> о налогах и сборах и законодательством об иных обязательных платежах.</w:t>
      </w:r>
    </w:p>
    <w:p>
      <w:pPr>
        <w:pStyle w:val="0"/>
        <w:ind w:firstLine="540"/>
        <w:jc w:val="both"/>
      </w:pPr>
      <w:r>
        <w:rPr>
          <w:sz w:val="24"/>
        </w:rPr>
      </w:r>
    </w:p>
    <w:p>
      <w:pPr>
        <w:pStyle w:val="2"/>
        <w:ind w:firstLine="540"/>
        <w:jc w:val="both"/>
        <w:outlineLvl w:val="1"/>
      </w:pPr>
      <w:r>
        <w:rPr>
          <w:sz w:val="24"/>
        </w:rPr>
        <w:t xml:space="preserve">Статья 69. Средства самообложения граждан</w:t>
      </w:r>
    </w:p>
    <w:p>
      <w:pPr>
        <w:pStyle w:val="0"/>
        <w:ind w:firstLine="540"/>
        <w:jc w:val="both"/>
      </w:pPr>
      <w:r>
        <w:rPr>
          <w:sz w:val="24"/>
        </w:rPr>
      </w:r>
    </w:p>
    <w:bookmarkStart w:id="1182" w:name="P1182"/>
    <w:bookmarkEnd w:id="1182"/>
    <w:p>
      <w:pPr>
        <w:pStyle w:val="0"/>
        <w:ind w:firstLine="540"/>
        <w:jc w:val="both"/>
      </w:pPr>
      <w:r>
        <w:rPr>
          <w:sz w:val="24"/>
        </w:rPr>
        <w:t xml:space="preserve">1. Под средствами самообложения граждан понимаются разовые платежи граждан, осуществляемые для решения конкретных вопросов непосредственного обеспечения жизнедеятельности населения.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(части территории населенного пункта), входящего в состав территории муниципального образования),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(части территории населенного пункта), входящего в состав территории муниципального образования) и для которых размер платежей может быть уменьшен.</w:t>
      </w:r>
    </w:p>
    <w:p>
      <w:pPr>
        <w:pStyle w:val="0"/>
        <w:spacing w:before="240"/>
        <w:ind w:firstLine="540"/>
        <w:jc w:val="both"/>
      </w:pPr>
      <w:r>
        <w:rPr>
          <w:sz w:val="24"/>
        </w:rPr>
        <w:t xml:space="preserve">2. Вопросы введения и использования указанных в </w:t>
      </w:r>
      <w:hyperlink w:tooltip="1. Под средствами самообложения граждан понимаются разовые платежи граждан, осуществляемые для решения конкретных вопросов непосредственного обеспечения жизнедеятельности населения.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части территории населенного пункта), входящего в состав территории муниципального образования), за исключением отдельных категорий граждан, численность которых не может..." w:anchor="P1182" w:history="0">
        <w:r>
          <w:rPr>
            <w:color w:val="0000ff"/>
            <w:sz w:val="24"/>
          </w:rPr>
          <w:t xml:space="preserve">части 1</w:t>
        </w:r>
      </w:hyperlink>
      <w:r>
        <w:rPr>
          <w:sz w:val="24"/>
        </w:rPr>
        <w:t xml:space="preserve"> настоящей статьи разовых платежей граждан решаются на местном референдуме, а в случаях, предусмотренных </w:t>
      </w:r>
      <w:hyperlink w:tooltip="1) в населенном пункте, входящем в состав территории муниципального образования, по вопросу введения и использования средств самообложения граждан на территории данного населенного пункта;" w:anchor="P799" w:history="0">
        <w:r>
          <w:rPr>
            <w:color w:val="0000ff"/>
            <w:sz w:val="24"/>
          </w:rPr>
          <w:t xml:space="preserve">пунктами 1</w:t>
        </w:r>
      </w:hyperlink>
      <w:r>
        <w:rPr>
          <w:sz w:val="24"/>
        </w:rPr>
        <w:t xml:space="preserve"> и </w:t>
      </w:r>
      <w:hyperlink w:tooltip="2) в соответствии с законом субъекта Российской Федерации на части территории населенного пункта, входящего в состав территории муниципального образования, по вопросу введения и использования средств самообложения граждан на данной части территории населенного пункта;" w:anchor="P800" w:history="0">
        <w:r>
          <w:rPr>
            <w:color w:val="0000ff"/>
            <w:sz w:val="24"/>
          </w:rPr>
          <w:t xml:space="preserve">2 части 1 статьи 45</w:t>
        </w:r>
      </w:hyperlink>
      <w:r>
        <w:rPr>
          <w:sz w:val="24"/>
        </w:rPr>
        <w:t xml:space="preserve"> настоящего Федерального закона, на сходе граждан.</w:t>
      </w:r>
    </w:p>
    <w:p>
      <w:pPr>
        <w:pStyle w:val="0"/>
        <w:ind w:firstLine="540"/>
        <w:jc w:val="both"/>
      </w:pPr>
      <w:r>
        <w:rPr>
          <w:sz w:val="24"/>
        </w:rPr>
      </w:r>
    </w:p>
    <w:p>
      <w:pPr>
        <w:pStyle w:val="2"/>
        <w:ind w:firstLine="540"/>
        <w:jc w:val="both"/>
        <w:outlineLvl w:val="1"/>
      </w:pPr>
      <w:r>
        <w:rPr>
          <w:sz w:val="24"/>
        </w:rPr>
        <w:t xml:space="preserve">Статья 70. Финансовое и иное обеспечение реализации инициативных проектов</w:t>
      </w:r>
    </w:p>
    <w:p>
      <w:pPr>
        <w:pStyle w:val="0"/>
        <w:ind w:firstLine="540"/>
        <w:jc w:val="both"/>
      </w:pPr>
      <w:r>
        <w:rPr>
          <w:sz w:val="24"/>
        </w:rPr>
      </w:r>
    </w:p>
    <w:p>
      <w:pPr>
        <w:pStyle w:val="0"/>
        <w:ind w:firstLine="540"/>
        <w:jc w:val="both"/>
      </w:pPr>
      <w:r>
        <w:rPr>
          <w:sz w:val="24"/>
        </w:rPr>
        <w:t xml:space="preserve">1. Источником </w:t>
      </w:r>
      <w:r>
        <w:rPr>
          <w:sz w:val="24"/>
        </w:rPr>
        <w:t xml:space="preserve">финансового обеспечения</w:t>
      </w:r>
      <w:r>
        <w:rPr>
          <w:sz w:val="24"/>
        </w:rPr>
        <w:t xml:space="preserve"> реализации инициативных проектов, предусмотренных </w:t>
      </w:r>
      <w:hyperlink w:tooltip="Статья 49. Инициативные проекты" w:anchor="P884" w:history="0">
        <w:r>
          <w:rPr>
            <w:color w:val="0000ff"/>
            <w:sz w:val="24"/>
          </w:rPr>
          <w:t xml:space="preserve">статьей 49</w:t>
        </w:r>
      </w:hyperlink>
      <w:r>
        <w:rPr>
          <w:sz w:val="24"/>
        </w:rPr>
        <w:t xml:space="preserve"> настоящего Федерального закона, являются предусмотренные в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муниципального образования.</w:t>
      </w:r>
    </w:p>
    <w:p>
      <w:pPr>
        <w:pStyle w:val="0"/>
        <w:spacing w:before="240"/>
        <w:ind w:firstLine="540"/>
        <w:jc w:val="both"/>
      </w:pPr>
      <w:r>
        <w:rPr>
          <w:sz w:val="24"/>
        </w:rPr>
        <w:t xml:space="preserve">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w:t>
      </w:r>
      <w:r>
        <w:rPr>
          <w:sz w:val="24"/>
        </w:rPr>
        <w:t xml:space="preserve">кодексом</w:t>
      </w:r>
      <w:r>
        <w:rPr>
          <w:sz w:val="24"/>
        </w:rPr>
        <w:t xml:space="preserve"> Российской Федерации в местный бюджет в целях реализации конкретных инициативных проектов.</w:t>
      </w:r>
    </w:p>
    <w:p>
      <w:pPr>
        <w:pStyle w:val="0"/>
        <w:spacing w:before="240"/>
        <w:ind w:firstLine="540"/>
        <w:jc w:val="both"/>
      </w:pPr>
      <w:r>
        <w:rPr>
          <w:sz w:val="24"/>
        </w:rPr>
        <w:t xml:space="preserve">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pPr>
        <w:pStyle w:val="0"/>
        <w:spacing w:before="240"/>
        <w:ind w:firstLine="540"/>
        <w:jc w:val="both"/>
      </w:pPr>
      <w:r>
        <w:rPr>
          <w:sz w:val="24"/>
        </w:rPr>
        <w:t xml:space="preserve">4. 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представительного органа муниципального образования.</w:t>
      </w:r>
    </w:p>
    <w:p>
      <w:pPr>
        <w:pStyle w:val="0"/>
        <w:spacing w:before="240"/>
        <w:ind w:firstLine="540"/>
        <w:jc w:val="both"/>
      </w:pPr>
      <w:r>
        <w:rPr>
          <w:sz w:val="24"/>
        </w:rPr>
        <w:t xml:space="preserve">5.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pPr>
        <w:pStyle w:val="0"/>
        <w:ind w:firstLine="540"/>
        <w:jc w:val="both"/>
      </w:pPr>
      <w:r>
        <w:rPr>
          <w:sz w:val="24"/>
        </w:rPr>
      </w:r>
    </w:p>
    <w:bookmarkStart w:id="1193" w:name="P1193"/>
    <w:bookmarkEnd w:id="1193"/>
    <w:p>
      <w:pPr>
        <w:pStyle w:val="2"/>
        <w:ind w:firstLine="540"/>
        <w:jc w:val="both"/>
        <w:outlineLvl w:val="1"/>
      </w:pPr>
      <w:r>
        <w:rPr>
          <w:sz w:val="24"/>
        </w:rPr>
        <w:t xml:space="preserve">Статья 71. Предоставление субвенций местным бюджетам на осуществление органами местного самоуправления государственных полномочий</w:t>
      </w:r>
    </w:p>
    <w:p>
      <w:pPr>
        <w:pStyle w:val="0"/>
        <w:ind w:firstLine="540"/>
        <w:jc w:val="both"/>
      </w:pPr>
      <w:r>
        <w:rPr>
          <w:sz w:val="24"/>
        </w:rPr>
      </w:r>
    </w:p>
    <w:p>
      <w:pPr>
        <w:pStyle w:val="0"/>
        <w:ind w:firstLine="540"/>
        <w:jc w:val="both"/>
      </w:pPr>
      <w:r>
        <w:rPr>
          <w:sz w:val="24"/>
        </w:rPr>
        <w:t xml:space="preserve">1. Финансовое обеспечение расходных обязательств муниципальных образований, возникающих при выполнении государственных полномочий Российской Федерации, переданных для осуществления органам местного самоуправления, осуществляется за счет средств федерального бюджета путем предоставления субвенций местным бюджетам из бюджета субъекта Российской Федерации в соответствии с Бюджетным </w:t>
      </w:r>
      <w:r>
        <w:rPr>
          <w:sz w:val="24"/>
        </w:rPr>
        <w:t xml:space="preserve">кодексом</w:t>
      </w:r>
      <w:r>
        <w:rPr>
          <w:sz w:val="24"/>
        </w:rPr>
        <w:t xml:space="preserve"> Российской Федерации.</w:t>
      </w:r>
    </w:p>
    <w:p>
      <w:pPr>
        <w:pStyle w:val="0"/>
        <w:spacing w:before="240"/>
        <w:ind w:firstLine="540"/>
        <w:jc w:val="both"/>
      </w:pPr>
      <w:r>
        <w:rPr>
          <w:sz w:val="24"/>
        </w:rPr>
        <w:t xml:space="preserve">2. Субвенции на осуществление переданных органам местного самоуправления государственных полномочий Российской Федерации предоставляются из федерального бюджета бюджетам субъектов Российской Федерации в целях их распределения между местными бюджетами на указанные цели в соответствии с Бюджетным </w:t>
      </w:r>
      <w:r>
        <w:rPr>
          <w:sz w:val="24"/>
        </w:rPr>
        <w:t xml:space="preserve">кодексом</w:t>
      </w:r>
      <w:r>
        <w:rPr>
          <w:sz w:val="24"/>
        </w:rPr>
        <w:t xml:space="preserve"> Российской Федерации.</w:t>
      </w:r>
    </w:p>
    <w:p>
      <w:pPr>
        <w:pStyle w:val="0"/>
        <w:spacing w:before="240"/>
        <w:ind w:firstLine="540"/>
        <w:jc w:val="both"/>
      </w:pPr>
      <w:r>
        <w:rPr>
          <w:sz w:val="24"/>
        </w:rPr>
        <w:t xml:space="preserve">3. Финансовое обеспечение расходных обязательств муниципальных образований, возникающих при выполнении государственных полномочий субъектов Российской Федерации, переданных для осуществления органам местного самоуправления законами субъектов Российской Федерации, осуществляется за счет средств бюджетов субъектов Российской Федерации путем предоставления субвенций местным бюджетам из бюджетов субъектов Российской Федерации в соответствии с Бюджетным </w:t>
      </w:r>
      <w:r>
        <w:rPr>
          <w:sz w:val="24"/>
        </w:rPr>
        <w:t xml:space="preserve">кодексом</w:t>
      </w:r>
      <w:r>
        <w:rPr>
          <w:sz w:val="24"/>
        </w:rPr>
        <w:t xml:space="preserve"> Российской Федерации и принимаемыми в соответствии с ним законами субъектов Российской Федерации.</w:t>
      </w:r>
    </w:p>
    <w:p>
      <w:pPr>
        <w:pStyle w:val="0"/>
        <w:ind w:firstLine="540"/>
        <w:jc w:val="both"/>
      </w:pPr>
      <w:r>
        <w:rPr>
          <w:sz w:val="24"/>
        </w:rPr>
      </w:r>
    </w:p>
    <w:p>
      <w:pPr>
        <w:pStyle w:val="2"/>
        <w:ind w:firstLine="540"/>
        <w:jc w:val="both"/>
        <w:outlineLvl w:val="1"/>
      </w:pPr>
      <w:r>
        <w:rPr>
          <w:sz w:val="24"/>
        </w:rPr>
        <w:t xml:space="preserve">Статья 72. Субсидии, дотации и иные межбюджетные трансферты, предоставляемые местным бюджетам из бюджетов субъектов Российской Федерации</w:t>
      </w:r>
    </w:p>
    <w:p>
      <w:pPr>
        <w:pStyle w:val="0"/>
        <w:ind w:firstLine="540"/>
        <w:jc w:val="both"/>
      </w:pPr>
      <w:r>
        <w:rPr>
          <w:sz w:val="24"/>
        </w:rPr>
      </w:r>
    </w:p>
    <w:p>
      <w:pPr>
        <w:pStyle w:val="0"/>
        <w:ind w:firstLine="540"/>
        <w:jc w:val="both"/>
      </w:pPr>
      <w:r>
        <w:rPr>
          <w:sz w:val="24"/>
        </w:rPr>
        <w:t xml:space="preserve">1. В целях софинансирования расходных обязательств, возникающих при выполнении полномочий органов местного самоуправления по решению вопросов непосредственного обеспечения жизнедеятельности населения, из бюджета субъекта Российской Федерации могут быть предоставлены субсидии местным бюджетам в соответствии с Бюджетным </w:t>
      </w:r>
      <w:r>
        <w:rPr>
          <w:sz w:val="24"/>
        </w:rPr>
        <w:t xml:space="preserve">кодексом</w:t>
      </w:r>
      <w:r>
        <w:rPr>
          <w:sz w:val="24"/>
        </w:rPr>
        <w:t xml:space="preserve"> Российской Федерации и принимаемыми в соответствии с ним законами субъекта Российской Федерации.</w:t>
      </w:r>
    </w:p>
    <w:p>
      <w:pPr>
        <w:pStyle w:val="0"/>
        <w:spacing w:before="240"/>
        <w:ind w:firstLine="540"/>
        <w:jc w:val="both"/>
      </w:pPr>
      <w:r>
        <w:rPr>
          <w:sz w:val="24"/>
        </w:rPr>
        <w:t xml:space="preserve">2. В случаях и порядке, которые установлены законами субъекта Российской Федерации в соответствии с Бюджетным </w:t>
      </w:r>
      <w:r>
        <w:rPr>
          <w:sz w:val="24"/>
        </w:rPr>
        <w:t xml:space="preserve">кодексом</w:t>
      </w:r>
      <w:r>
        <w:rPr>
          <w:sz w:val="24"/>
        </w:rPr>
        <w:t xml:space="preserve"> Российской Федерации и принимаемыми в соответствии с ними иными нормативными правовыми актами органов государственной власти субъекта Российской Федерации, местным бюджетам могут быть предоставлены дотации и иные межбюджетные трансферты из бюджета субъекта Российской Федерации.</w:t>
      </w:r>
    </w:p>
    <w:p>
      <w:pPr>
        <w:pStyle w:val="0"/>
        <w:spacing w:before="240"/>
        <w:ind w:firstLine="540"/>
        <w:jc w:val="both"/>
      </w:pPr>
      <w:r>
        <w:rPr>
          <w:sz w:val="24"/>
        </w:rPr>
        <w:t xml:space="preserve">3. В случаях и порядке, которые установлены федеральными законами, нормативными правовыми актами Правительства Российской Федерации, бюджетам отдельных муниципальных образований из бюджетов субъектов Российской Федерации могут предоставляться иные дотации, источником финансового обеспечения которых являются дотации, предоставленные из федерального бюджета бюджетам субъектов Российской Федерации на указанные цели. Распределение таких дотаций между муниципальными образованиями утверждается законом субъекта Российской Федерации о бюджете субъекта Российской Федерации или нормативным правовым актом высшего исполнительного органа государственной власти субъекта Российской Федерации в соответствии с распределением, утвержденным федеральным законом о федеральном бюджете или правовым актом Правительства Российской Федерации, если бюджету субъекта Российской Федерации предоставляются дотации для двух и более муниципальных образований.</w:t>
      </w:r>
    </w:p>
    <w:p>
      <w:pPr>
        <w:pStyle w:val="0"/>
        <w:ind w:firstLine="540"/>
        <w:jc w:val="both"/>
      </w:pPr>
      <w:r>
        <w:rPr>
          <w:sz w:val="24"/>
        </w:rPr>
      </w:r>
    </w:p>
    <w:p>
      <w:pPr>
        <w:pStyle w:val="2"/>
        <w:ind w:firstLine="540"/>
        <w:jc w:val="both"/>
        <w:outlineLvl w:val="1"/>
      </w:pPr>
      <w:r>
        <w:rPr>
          <w:sz w:val="24"/>
        </w:rPr>
        <w:t xml:space="preserve">Статья 73. Муниципальные заимствования</w:t>
      </w:r>
    </w:p>
    <w:p>
      <w:pPr>
        <w:pStyle w:val="0"/>
        <w:ind w:firstLine="540"/>
        <w:jc w:val="both"/>
      </w:pPr>
      <w:r>
        <w:rPr>
          <w:sz w:val="24"/>
        </w:rPr>
      </w:r>
    </w:p>
    <w:p>
      <w:pPr>
        <w:pStyle w:val="0"/>
        <w:ind w:firstLine="540"/>
        <w:jc w:val="both"/>
      </w:pPr>
      <w:r>
        <w:rPr>
          <w:sz w:val="24"/>
        </w:rPr>
        <w:t xml:space="preserve">Муниципальные образования вправе осуществлять муниципальные заимствования, в том числе путем выпуска муниципальных ценных бумаг, в соответствии с Бюджетным </w:t>
      </w:r>
      <w:r>
        <w:rPr>
          <w:sz w:val="24"/>
        </w:rPr>
        <w:t xml:space="preserve">кодексом</w:t>
      </w:r>
      <w:r>
        <w:rPr>
          <w:sz w:val="24"/>
        </w:rPr>
        <w:t xml:space="preserve"> Российской Федерации и уставом муниципального образования.</w:t>
      </w:r>
    </w:p>
    <w:p>
      <w:pPr>
        <w:pStyle w:val="0"/>
        <w:ind w:firstLine="540"/>
        <w:jc w:val="both"/>
      </w:pPr>
      <w:r>
        <w:rPr>
          <w:sz w:val="24"/>
        </w:rPr>
      </w:r>
    </w:p>
    <w:p>
      <w:pPr>
        <w:pStyle w:val="2"/>
        <w:ind w:firstLine="540"/>
        <w:jc w:val="both"/>
        <w:outlineLvl w:val="1"/>
      </w:pPr>
      <w:r>
        <w:rPr>
          <w:sz w:val="24"/>
        </w:rPr>
        <w:t xml:space="preserve">Статья 74. Межбюджетные трансферты, предоставляемые из местных бюджетов</w:t>
      </w:r>
    </w:p>
    <w:p>
      <w:pPr>
        <w:pStyle w:val="0"/>
        <w:ind w:firstLine="540"/>
        <w:jc w:val="both"/>
      </w:pPr>
      <w:r>
        <w:rPr>
          <w:sz w:val="24"/>
        </w:rPr>
      </w:r>
    </w:p>
    <w:p>
      <w:pPr>
        <w:pStyle w:val="0"/>
        <w:ind w:firstLine="540"/>
        <w:jc w:val="both"/>
      </w:pPr>
      <w:r>
        <w:rPr>
          <w:sz w:val="24"/>
        </w:rPr>
        <w:t xml:space="preserve">1. Законом субъекта Российской Федерации может быть предусмотрено предоставление бюджету субъекта Российской Федерации субсидий и иных межбюджетных трансфертов из местных бюджетов в соответствии с требованиями и в случаях, которые установлены Бюджетным </w:t>
      </w:r>
      <w:r>
        <w:rPr>
          <w:sz w:val="24"/>
        </w:rPr>
        <w:t xml:space="preserve">кодексом</w:t>
      </w:r>
      <w:r>
        <w:rPr>
          <w:sz w:val="24"/>
        </w:rPr>
        <w:t xml:space="preserve"> Российской Федерации.</w:t>
      </w:r>
    </w:p>
    <w:p>
      <w:pPr>
        <w:pStyle w:val="0"/>
        <w:spacing w:before="240"/>
        <w:ind w:firstLine="540"/>
        <w:jc w:val="both"/>
      </w:pPr>
      <w:r>
        <w:rPr>
          <w:sz w:val="24"/>
        </w:rPr>
        <w:t xml:space="preserve">2. Бюджетам муниципальных образований из бюджетов других муниципальных образований могут быть предоставлены субсидии и иные межбюджетные трансферты в соответствии с требованиями и в случаях, которые установлены Бюджетным </w:t>
      </w:r>
      <w:r>
        <w:rPr>
          <w:sz w:val="24"/>
        </w:rPr>
        <w:t xml:space="preserve">кодексом</w:t>
      </w:r>
      <w:r>
        <w:rPr>
          <w:sz w:val="24"/>
        </w:rPr>
        <w:t xml:space="preserve"> Российской Федерации.</w:t>
      </w:r>
    </w:p>
    <w:p>
      <w:pPr>
        <w:pStyle w:val="0"/>
        <w:ind w:firstLine="540"/>
        <w:jc w:val="both"/>
      </w:pPr>
      <w:r>
        <w:rPr>
          <w:sz w:val="24"/>
        </w:rPr>
      </w:r>
    </w:p>
    <w:p>
      <w:pPr>
        <w:pStyle w:val="2"/>
        <w:ind w:firstLine="540"/>
        <w:jc w:val="both"/>
        <w:outlineLvl w:val="0"/>
      </w:pPr>
      <w:r>
        <w:rPr>
          <w:sz w:val="24"/>
        </w:rPr>
        <w:t xml:space="preserve">Глава 8. Межмуниципальное сотрудничество</w:t>
      </w:r>
    </w:p>
    <w:p>
      <w:pPr>
        <w:pStyle w:val="0"/>
        <w:ind w:firstLine="540"/>
        <w:jc w:val="both"/>
      </w:pPr>
      <w:r>
        <w:rPr>
          <w:sz w:val="24"/>
        </w:rPr>
      </w:r>
    </w:p>
    <w:p>
      <w:pPr>
        <w:pStyle w:val="2"/>
        <w:ind w:firstLine="540"/>
        <w:jc w:val="both"/>
        <w:outlineLvl w:val="1"/>
      </w:pPr>
      <w:r>
        <w:rPr>
          <w:sz w:val="24"/>
        </w:rPr>
        <w:t xml:space="preserve">Статья 75. Формы межмуниципального сотрудничества</w:t>
      </w:r>
    </w:p>
    <w:p>
      <w:pPr>
        <w:pStyle w:val="0"/>
        <w:ind w:firstLine="540"/>
        <w:jc w:val="both"/>
      </w:pPr>
      <w:r>
        <w:rPr>
          <w:sz w:val="24"/>
        </w:rPr>
      </w:r>
    </w:p>
    <w:p>
      <w:pPr>
        <w:pStyle w:val="0"/>
        <w:ind w:firstLine="540"/>
        <w:jc w:val="both"/>
      </w:pPr>
      <w:r>
        <w:rPr>
          <w:sz w:val="24"/>
        </w:rPr>
        <w:t xml:space="preserve">1. Межмуниципальное сотрудничество осуществляется в следующих формах:</w:t>
      </w:r>
    </w:p>
    <w:p>
      <w:pPr>
        <w:pStyle w:val="0"/>
        <w:spacing w:before="240"/>
        <w:ind w:firstLine="540"/>
        <w:jc w:val="both"/>
      </w:pPr>
      <w:r>
        <w:rPr>
          <w:sz w:val="24"/>
        </w:rPr>
        <w:t xml:space="preserve">1) членство муниципальных образований в объединениях муниципальных образований;</w:t>
      </w:r>
    </w:p>
    <w:p>
      <w:pPr>
        <w:pStyle w:val="0"/>
        <w:spacing w:before="240"/>
        <w:ind w:firstLine="540"/>
        <w:jc w:val="both"/>
      </w:pPr>
      <w:r>
        <w:rPr>
          <w:sz w:val="24"/>
        </w:rPr>
        <w:t xml:space="preserve">2) учреждение межмуниципальных хозяйственных обществ, межмуниципального печатного средства массовой информации и сетевого издания;</w:t>
      </w:r>
    </w:p>
    <w:p>
      <w:pPr>
        <w:pStyle w:val="0"/>
        <w:spacing w:before="240"/>
        <w:ind w:firstLine="540"/>
        <w:jc w:val="both"/>
      </w:pPr>
      <w:r>
        <w:rPr>
          <w:sz w:val="24"/>
        </w:rPr>
        <w:t xml:space="preserve">3) учреждение муниципальными образованиями некоммерческих организаций;</w:t>
      </w:r>
    </w:p>
    <w:p>
      <w:pPr>
        <w:pStyle w:val="0"/>
        <w:spacing w:before="240"/>
        <w:ind w:firstLine="540"/>
        <w:jc w:val="both"/>
      </w:pPr>
      <w:r>
        <w:rPr>
          <w:sz w:val="24"/>
        </w:rPr>
        <w:t xml:space="preserve">4) заключение договоров и соглашений;</w:t>
      </w:r>
    </w:p>
    <w:p>
      <w:pPr>
        <w:pStyle w:val="0"/>
        <w:spacing w:before="240"/>
        <w:ind w:firstLine="540"/>
        <w:jc w:val="both"/>
      </w:pPr>
      <w:r>
        <w:rPr>
          <w:sz w:val="24"/>
        </w:rPr>
        <w:t xml:space="preserve">5) организация взаимодействия советов муниципальных образований субъектов Российской Федерации.</w:t>
      </w:r>
    </w:p>
    <w:p>
      <w:pPr>
        <w:pStyle w:val="0"/>
        <w:spacing w:before="240"/>
        <w:ind w:firstLine="540"/>
        <w:jc w:val="both"/>
      </w:pPr>
      <w:r>
        <w:rPr>
          <w:sz w:val="24"/>
        </w:rPr>
        <w:t xml:space="preserve">2. Объединения муниципальных образований, межмуниципальные хозяйственные общества, некоммерческие организации, учрежденные муниципальными образованиями, не могут наделяться полномочиями органов местного самоуправления.</w:t>
      </w:r>
    </w:p>
    <w:p>
      <w:pPr>
        <w:pStyle w:val="0"/>
        <w:ind w:firstLine="540"/>
        <w:jc w:val="both"/>
      </w:pPr>
      <w:r>
        <w:rPr>
          <w:sz w:val="24"/>
        </w:rPr>
      </w:r>
    </w:p>
    <w:p>
      <w:pPr>
        <w:pStyle w:val="2"/>
        <w:ind w:firstLine="540"/>
        <w:jc w:val="both"/>
        <w:outlineLvl w:val="1"/>
      </w:pPr>
      <w:r>
        <w:rPr>
          <w:sz w:val="24"/>
        </w:rPr>
        <w:t xml:space="preserve">Статья 76. Объединения муниципальных образований</w:t>
      </w:r>
    </w:p>
    <w:p>
      <w:pPr>
        <w:pStyle w:val="0"/>
        <w:ind w:firstLine="540"/>
        <w:jc w:val="both"/>
      </w:pPr>
      <w:r>
        <w:rPr>
          <w:sz w:val="24"/>
        </w:rPr>
      </w:r>
    </w:p>
    <w:p>
      <w:pPr>
        <w:pStyle w:val="0"/>
        <w:ind w:firstLine="540"/>
        <w:jc w:val="both"/>
      </w:pPr>
      <w:r>
        <w:rPr>
          <w:sz w:val="24"/>
        </w:rPr>
        <w:t xml:space="preserve">1. Объединения муниципальных образований создаются в целях организации взаимодействия органов местного самоуправления, выражения и защиты общих интересов жителей муниципальных образований.</w:t>
      </w:r>
    </w:p>
    <w:p>
      <w:pPr>
        <w:pStyle w:val="0"/>
        <w:spacing w:before="240"/>
        <w:ind w:firstLine="540"/>
        <w:jc w:val="both"/>
      </w:pPr>
      <w:r>
        <w:rPr>
          <w:sz w:val="24"/>
        </w:rPr>
        <w:t xml:space="preserve">2. Организация и деятельность объединений муниципальных образований осуществляются в соответствии с требованиями </w:t>
      </w:r>
      <w:r>
        <w:rPr>
          <w:sz w:val="24"/>
        </w:rPr>
        <w:t xml:space="preserve">законодательства</w:t>
      </w:r>
      <w:r>
        <w:rPr>
          <w:sz w:val="24"/>
        </w:rPr>
        <w:t xml:space="preserve"> Российской Федерации о некоммерческих организациях, применяемыми к ассоциациям.</w:t>
      </w:r>
    </w:p>
    <w:p>
      <w:pPr>
        <w:pStyle w:val="0"/>
        <w:spacing w:before="240"/>
        <w:ind w:firstLine="540"/>
        <w:jc w:val="both"/>
      </w:pPr>
      <w:r>
        <w:rPr>
          <w:sz w:val="24"/>
        </w:rPr>
        <w:t xml:space="preserve">3. В каждом субъекте Российской Федерации образуется совет муниципальных образований субъекта Российской Федерации, обеспечивающий взаимодействие органов местного самоуправления, их должностных лиц, а также муниципальных образований, представление и защиту их общих интересов в пределах территории субъекта Российской Федерации.</w:t>
      </w:r>
    </w:p>
    <w:p>
      <w:pPr>
        <w:pStyle w:val="0"/>
        <w:spacing w:before="240"/>
        <w:ind w:firstLine="540"/>
        <w:jc w:val="both"/>
      </w:pPr>
      <w:r>
        <w:rPr>
          <w:sz w:val="24"/>
        </w:rPr>
        <w:t xml:space="preserve">4. Органы государственной власти субъектов Российской Федерации осуществляют взаимодействие с советами муниципальных образований субъектов Российской Федерации в порядке, установленном законами субъектов Российской Федерации.</w:t>
      </w:r>
    </w:p>
    <w:p>
      <w:pPr>
        <w:pStyle w:val="0"/>
        <w:spacing w:before="240"/>
        <w:ind w:firstLine="540"/>
        <w:jc w:val="both"/>
      </w:pPr>
      <w:r>
        <w:rPr>
          <w:sz w:val="24"/>
        </w:rPr>
        <w:t xml:space="preserve">5. Лица, представляющие органы управления советов муниципальных образований субъектов Российской Федерации, в том числе лица, замещающие муниципальные должности, вправе входить в составы координационных, совещательных и иных органов, деятельность которых затрагивает вопросы, относящиеся к полномочиям органов местного самоуправления по решению вопросов непосредственного обеспечения жизнедеятельности населения, а также к отдельным государственным полномочиям, передаваемым органам местного самоуправления законами субъектов Российской Федерации, при исполнительных органах субъектов Российской Федерации.</w:t>
      </w:r>
    </w:p>
    <w:p>
      <w:pPr>
        <w:pStyle w:val="0"/>
        <w:spacing w:before="240"/>
        <w:ind w:firstLine="540"/>
        <w:jc w:val="both"/>
      </w:pPr>
      <w:r>
        <w:rPr>
          <w:sz w:val="24"/>
        </w:rPr>
        <w:t xml:space="preserve">6. Совет муниципальных образований субъекта Российской Федерации готовит и представляет в высший исполнительный орган субъекта Российской Федерации и Ассоциацию "Всероссийская ассоциация развития местного самоуправления" ежегодный доклад о состоянии и развитии местного самоуправления в субъекте Российской Федерации. Особенности подготовки указанного доклада могут устанавливаться законами субъекта Российской Федерации.</w:t>
      </w:r>
    </w:p>
    <w:p>
      <w:pPr>
        <w:pStyle w:val="0"/>
        <w:ind w:firstLine="540"/>
        <w:jc w:val="both"/>
      </w:pPr>
      <w:r>
        <w:rPr>
          <w:sz w:val="24"/>
        </w:rPr>
      </w:r>
    </w:p>
    <w:p>
      <w:pPr>
        <w:pStyle w:val="2"/>
        <w:ind w:firstLine="540"/>
        <w:jc w:val="both"/>
        <w:outlineLvl w:val="1"/>
      </w:pPr>
      <w:r>
        <w:rPr>
          <w:sz w:val="24"/>
        </w:rPr>
        <w:t xml:space="preserve">Статья 77. Всероссийская ассоциация развития местного самоуправления</w:t>
      </w:r>
    </w:p>
    <w:p>
      <w:pPr>
        <w:pStyle w:val="0"/>
        <w:ind w:firstLine="540"/>
        <w:jc w:val="both"/>
      </w:pPr>
      <w:r>
        <w:rPr>
          <w:sz w:val="24"/>
        </w:rPr>
      </w:r>
    </w:p>
    <w:p>
      <w:pPr>
        <w:pStyle w:val="0"/>
        <w:ind w:firstLine="540"/>
        <w:jc w:val="both"/>
      </w:pPr>
      <w:r>
        <w:rPr>
          <w:sz w:val="24"/>
        </w:rPr>
        <w:t xml:space="preserve">1. Организацию взаимодействия муниципальных образований, советов муниципальных образований субъектов Российской Федерации, иных объединений муниципальных образований, некоммерческих организаций, к целям деятельности которых относится обеспечение реализации конституционных прав граждан на осуществление местного самоуправления, в целях представления и защиты общих интересов органов местного самоуправления и их должностных лиц, в том числе представления указанных интересов в рамках единой системы публичной власти и при организации сотрудничества муниципальных образований с международными организациями и иностранными юридическими лицами, осуществляет Ассоциация "Всероссийская ассоциация развития местного самоуправления".</w:t>
      </w:r>
    </w:p>
    <w:p>
      <w:pPr>
        <w:pStyle w:val="0"/>
        <w:spacing w:before="240"/>
        <w:ind w:firstLine="540"/>
        <w:jc w:val="both"/>
      </w:pPr>
      <w:r>
        <w:rPr>
          <w:sz w:val="24"/>
        </w:rPr>
        <w:t xml:space="preserve">2. Организация и деятельность Ассоциации "Всероссийская ассоциация развития местного самоуправления" осуществляются в соответствии с требованиями законодательства Российской Федерации о некоммерческих организациях, применяемыми к ассоциациям.</w:t>
      </w:r>
    </w:p>
    <w:p>
      <w:pPr>
        <w:pStyle w:val="0"/>
        <w:spacing w:before="240"/>
        <w:ind w:firstLine="540"/>
        <w:jc w:val="both"/>
      </w:pPr>
      <w:r>
        <w:rPr>
          <w:sz w:val="24"/>
        </w:rPr>
        <w:t xml:space="preserve">3. Советы муниципальных образований субъектов Российской Федерации являются членами Ассоциации "Всероссийская ассоциация развития местного самоуправления".</w:t>
      </w:r>
    </w:p>
    <w:p>
      <w:pPr>
        <w:pStyle w:val="0"/>
        <w:spacing w:before="240"/>
        <w:ind w:firstLine="540"/>
        <w:jc w:val="both"/>
      </w:pPr>
      <w:r>
        <w:rPr>
          <w:sz w:val="24"/>
        </w:rPr>
        <w:t xml:space="preserve">4. Лица, представляющие органы управления Ассоциации "Всероссийская ассоциация развития местного самоуправления", в том числе лица, замещающие муниципальные должности, вправе входить в составы координационных, совещательных и иных органов, деятельность которых затрагивает вопросы, относящиеся к полномочиям органов местного самоуправления по решению вопросов непосредственного обеспечения жизнедеятельности населения, а также к отдельным государственным полномочиям, передаваемым органам местного самоуправления федеральными законами, при федеральных органах исполнительной власти.</w:t>
      </w:r>
    </w:p>
    <w:p>
      <w:pPr>
        <w:pStyle w:val="0"/>
        <w:spacing w:before="240"/>
        <w:ind w:firstLine="540"/>
        <w:jc w:val="both"/>
      </w:pPr>
      <w:r>
        <w:rPr>
          <w:sz w:val="24"/>
        </w:rPr>
        <w:t xml:space="preserve">5. Ассоциация "Всероссийская ассоциация развития местного самоуправления" готовит и представляет в Правительство Российской Федерации ежегодный доклад о состоянии и развитии местного самоуправления в Российской Федерации.</w:t>
      </w:r>
    </w:p>
    <w:p>
      <w:pPr>
        <w:pStyle w:val="0"/>
        <w:ind w:firstLine="540"/>
        <w:jc w:val="both"/>
      </w:pPr>
      <w:r>
        <w:rPr>
          <w:sz w:val="24"/>
        </w:rPr>
      </w:r>
    </w:p>
    <w:p>
      <w:pPr>
        <w:pStyle w:val="2"/>
        <w:ind w:firstLine="540"/>
        <w:jc w:val="both"/>
        <w:outlineLvl w:val="1"/>
      </w:pPr>
      <w:r>
        <w:rPr>
          <w:sz w:val="24"/>
        </w:rPr>
        <w:t xml:space="preserve">Статья 78. Межмуниципальные хозяйственные общества</w:t>
      </w:r>
    </w:p>
    <w:p>
      <w:pPr>
        <w:pStyle w:val="0"/>
        <w:ind w:firstLine="540"/>
        <w:jc w:val="both"/>
      </w:pPr>
      <w:r>
        <w:rPr>
          <w:sz w:val="24"/>
        </w:rPr>
      </w:r>
    </w:p>
    <w:p>
      <w:pPr>
        <w:pStyle w:val="0"/>
        <w:ind w:firstLine="540"/>
        <w:jc w:val="both"/>
      </w:pPr>
      <w:r>
        <w:rPr>
          <w:sz w:val="24"/>
        </w:rPr>
        <w:t xml:space="preserve">1. Межмуниципальные хозяйственные общества учреждаются в целях объединения финансовых средств, материальных и иных ресурсов муниципальных образований для совместного решения вопросов непосредственного обеспечения жизнедеятельности населения.</w:t>
      </w:r>
    </w:p>
    <w:p>
      <w:pPr>
        <w:pStyle w:val="0"/>
        <w:spacing w:before="240"/>
        <w:ind w:firstLine="540"/>
        <w:jc w:val="both"/>
      </w:pPr>
      <w:r>
        <w:rPr>
          <w:sz w:val="24"/>
        </w:rPr>
        <w:t xml:space="preserve">2. Межмуниципальные хозяйственные общества учреждаются в форме непубличных акционерных обществ и обществ с ограниченной ответственностью по решению представительных органов муниципальных образований.</w:t>
      </w:r>
    </w:p>
    <w:p>
      <w:pPr>
        <w:pStyle w:val="0"/>
        <w:spacing w:before="240"/>
        <w:ind w:firstLine="540"/>
        <w:jc w:val="both"/>
      </w:pPr>
      <w:r>
        <w:rPr>
          <w:sz w:val="24"/>
        </w:rPr>
        <w:t xml:space="preserve">3. Межмуниципальные хозяйственные общества осуществляют свою деятельность в соответствии с Гражданским </w:t>
      </w:r>
      <w:r>
        <w:rPr>
          <w:sz w:val="24"/>
        </w:rPr>
        <w:t xml:space="preserve">кодексом</w:t>
      </w:r>
      <w:r>
        <w:rPr>
          <w:sz w:val="24"/>
        </w:rPr>
        <w:t xml:space="preserve"> Российской Федерации, иными федеральными законами.</w:t>
      </w:r>
    </w:p>
    <w:p>
      <w:pPr>
        <w:pStyle w:val="0"/>
        <w:spacing w:before="240"/>
        <w:ind w:firstLine="540"/>
        <w:jc w:val="both"/>
      </w:pPr>
      <w:r>
        <w:rPr>
          <w:sz w:val="24"/>
        </w:rPr>
        <w:t xml:space="preserve">4. Государственная регистрация межмуниципальных хозяйственных обществ осуществляется в соответствии с Федеральным </w:t>
      </w:r>
      <w:r>
        <w:rPr>
          <w:sz w:val="24"/>
        </w:rPr>
        <w:t xml:space="preserve">законом</w:t>
      </w:r>
      <w:r>
        <w:rPr>
          <w:sz w:val="24"/>
        </w:rPr>
        <w:t xml:space="preserve"> от 8 августа 2001 года N 129-ФЗ "О государственной регистрации юридических лиц и индивидуальных предпринимателей".</w:t>
      </w:r>
    </w:p>
    <w:p>
      <w:pPr>
        <w:pStyle w:val="0"/>
        <w:spacing w:before="240"/>
        <w:ind w:firstLine="540"/>
        <w:jc w:val="both"/>
      </w:pPr>
      <w:r>
        <w:rPr>
          <w:sz w:val="24"/>
        </w:rPr>
        <w:t xml:space="preserve">5. Органы местного самоуправления могут выступать соучредителями межмуниципального печатного средства массовой информации и сетевого издания.</w:t>
      </w:r>
    </w:p>
    <w:p>
      <w:pPr>
        <w:pStyle w:val="0"/>
        <w:ind w:firstLine="540"/>
        <w:jc w:val="both"/>
      </w:pPr>
      <w:r>
        <w:rPr>
          <w:sz w:val="24"/>
        </w:rPr>
      </w:r>
    </w:p>
    <w:p>
      <w:pPr>
        <w:pStyle w:val="2"/>
        <w:ind w:firstLine="540"/>
        <w:jc w:val="both"/>
        <w:outlineLvl w:val="1"/>
      </w:pPr>
      <w:r>
        <w:rPr>
          <w:sz w:val="24"/>
        </w:rPr>
        <w:t xml:space="preserve">Статья 79. Некоммерческие организации муниципальных образований</w:t>
      </w:r>
    </w:p>
    <w:p>
      <w:pPr>
        <w:pStyle w:val="0"/>
        <w:ind w:firstLine="540"/>
        <w:jc w:val="both"/>
      </w:pPr>
      <w:r>
        <w:rPr>
          <w:sz w:val="24"/>
        </w:rPr>
      </w:r>
    </w:p>
    <w:p>
      <w:pPr>
        <w:pStyle w:val="0"/>
        <w:ind w:firstLine="540"/>
        <w:jc w:val="both"/>
      </w:pPr>
      <w:r>
        <w:rPr>
          <w:sz w:val="24"/>
        </w:rPr>
        <w:t xml:space="preserve">1. Некоммерческие организации муниципальных образований создаются в форме автономных некоммерческих организаций и фондов по решению представительного органа муниципального образования.</w:t>
      </w:r>
    </w:p>
    <w:p>
      <w:pPr>
        <w:pStyle w:val="0"/>
        <w:spacing w:before="240"/>
        <w:ind w:firstLine="540"/>
        <w:jc w:val="both"/>
      </w:pPr>
      <w:r>
        <w:rPr>
          <w:sz w:val="24"/>
        </w:rPr>
        <w:t xml:space="preserve">2. Некоммерческие организации муниципальных образований осуществляют свою деятельность в соответствии с Гражданским </w:t>
      </w:r>
      <w:r>
        <w:rPr>
          <w:sz w:val="24"/>
        </w:rPr>
        <w:t xml:space="preserve">кодексом</w:t>
      </w:r>
      <w:r>
        <w:rPr>
          <w:sz w:val="24"/>
        </w:rPr>
        <w:t xml:space="preserve"> Российской Федерации, Федеральным </w:t>
      </w:r>
      <w:r>
        <w:rPr>
          <w:sz w:val="24"/>
        </w:rPr>
        <w:t xml:space="preserve">законом</w:t>
      </w:r>
      <w:r>
        <w:rPr>
          <w:sz w:val="24"/>
        </w:rPr>
        <w:t xml:space="preserve"> от 12 января 1996 года N 7-ФЗ "О некоммерческих организациях", иными федеральными законами.</w:t>
      </w:r>
    </w:p>
    <w:p>
      <w:pPr>
        <w:pStyle w:val="0"/>
        <w:ind w:firstLine="540"/>
        <w:jc w:val="both"/>
      </w:pPr>
      <w:r>
        <w:rPr>
          <w:sz w:val="24"/>
        </w:rPr>
      </w:r>
    </w:p>
    <w:p>
      <w:pPr>
        <w:pStyle w:val="2"/>
        <w:ind w:firstLine="540"/>
        <w:jc w:val="both"/>
        <w:outlineLvl w:val="0"/>
      </w:pPr>
      <w:r>
        <w:rPr>
          <w:sz w:val="24"/>
        </w:rPr>
        <w:t xml:space="preserve">Глава 9. Международные и внешнеэкономические связи органов местного самоуправления</w:t>
      </w:r>
    </w:p>
    <w:p>
      <w:pPr>
        <w:pStyle w:val="0"/>
        <w:ind w:firstLine="540"/>
        <w:jc w:val="both"/>
      </w:pPr>
      <w:r>
        <w:rPr>
          <w:sz w:val="24"/>
        </w:rPr>
      </w:r>
    </w:p>
    <w:p>
      <w:pPr>
        <w:pStyle w:val="2"/>
        <w:ind w:firstLine="540"/>
        <w:jc w:val="both"/>
        <w:outlineLvl w:val="1"/>
      </w:pPr>
      <w:r>
        <w:rPr>
          <w:sz w:val="24"/>
        </w:rPr>
        <w:t xml:space="preserve">Статья 80. Полномочия федерального органа исполнительной власти, уполномоченного на осуществление функций по выработке и реализации государственной политики и нормативно-правовому регулированию в сфере международных и внешнеэкономических связей органов местного самоуправления</w:t>
      </w:r>
    </w:p>
    <w:p>
      <w:pPr>
        <w:pStyle w:val="0"/>
        <w:ind w:firstLine="540"/>
        <w:jc w:val="both"/>
      </w:pPr>
      <w:r>
        <w:rPr>
          <w:sz w:val="24"/>
        </w:rPr>
      </w:r>
    </w:p>
    <w:p>
      <w:pPr>
        <w:pStyle w:val="0"/>
        <w:ind w:firstLine="540"/>
        <w:jc w:val="both"/>
      </w:pPr>
      <w:r>
        <w:rPr>
          <w:sz w:val="24"/>
        </w:rPr>
        <w:t xml:space="preserve">К полномочиям федерального органа исполнительной власти, уполномоченного на осуществление функций по выработке и реализации государственной политики и нормативно-правовому регулированию в сфере международных и внешнеэкономических связей органов местного самоуправления, относятся:</w:t>
      </w:r>
    </w:p>
    <w:p>
      <w:pPr>
        <w:pStyle w:val="0"/>
        <w:spacing w:before="240"/>
        <w:ind w:firstLine="540"/>
        <w:jc w:val="both"/>
      </w:pPr>
      <w:r>
        <w:rPr>
          <w:sz w:val="24"/>
        </w:rPr>
        <w:t xml:space="preserve">1) разработка, реализация и обеспечение проведения единой государственной политики в сфере международных и внешнеэкономических связей органов местного самоуправления;</w:t>
      </w:r>
    </w:p>
    <w:p>
      <w:pPr>
        <w:pStyle w:val="0"/>
        <w:spacing w:before="240"/>
        <w:ind w:firstLine="540"/>
        <w:jc w:val="both"/>
      </w:pPr>
      <w:r>
        <w:rPr>
          <w:sz w:val="24"/>
        </w:rPr>
        <w:t xml:space="preserve">2) определение приоритетных направлений международных и внешнеэкономических связей органов местного самоуправления;</w:t>
      </w:r>
    </w:p>
    <w:p>
      <w:pPr>
        <w:pStyle w:val="0"/>
        <w:spacing w:before="240"/>
        <w:ind w:firstLine="540"/>
        <w:jc w:val="both"/>
      </w:pPr>
      <w:r>
        <w:rPr>
          <w:sz w:val="24"/>
        </w:rPr>
        <w:t xml:space="preserve">3) представление интересов Российской Федерации в отношениях с иностранными государствами и международными организациями по вопросам международных и внешнеэкономических связей органов местного самоуправления;</w:t>
      </w:r>
    </w:p>
    <w:p>
      <w:pPr>
        <w:pStyle w:val="0"/>
        <w:spacing w:before="240"/>
        <w:ind w:firstLine="540"/>
        <w:jc w:val="both"/>
      </w:pPr>
      <w:r>
        <w:rPr>
          <w:sz w:val="24"/>
        </w:rPr>
        <w:t xml:space="preserve">4) предоставление субъектам Российской Федерации правовой, организационной и методической поддержки по вопросам международных и внешнеэкономических связей органов местного самоуправления;</w:t>
      </w:r>
    </w:p>
    <w:p>
      <w:pPr>
        <w:pStyle w:val="0"/>
        <w:spacing w:before="240"/>
        <w:ind w:firstLine="540"/>
        <w:jc w:val="both"/>
      </w:pPr>
      <w:r>
        <w:rPr>
          <w:sz w:val="24"/>
        </w:rPr>
        <w:t xml:space="preserve">5) формирование и ведение перечня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w:t>
      </w:r>
    </w:p>
    <w:p>
      <w:pPr>
        <w:pStyle w:val="0"/>
        <w:spacing w:before="240"/>
        <w:ind w:firstLine="540"/>
        <w:jc w:val="both"/>
      </w:pPr>
      <w:r>
        <w:rPr>
          <w:sz w:val="24"/>
        </w:rPr>
        <w:t xml:space="preserve">6)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 федеральными законами и иными нормативными правовыми актами Российской Федерации.</w:t>
      </w:r>
    </w:p>
    <w:p>
      <w:pPr>
        <w:pStyle w:val="0"/>
        <w:ind w:firstLine="540"/>
        <w:jc w:val="both"/>
      </w:pPr>
      <w:r>
        <w:rPr>
          <w:sz w:val="24"/>
        </w:rPr>
      </w:r>
    </w:p>
    <w:p>
      <w:pPr>
        <w:pStyle w:val="2"/>
        <w:ind w:firstLine="540"/>
        <w:jc w:val="both"/>
        <w:outlineLvl w:val="1"/>
      </w:pPr>
      <w:r>
        <w:rPr>
          <w:sz w:val="24"/>
        </w:rPr>
        <w:t xml:space="preserve">Статья 81. Полномочия органов государственной власти субъекта Российской Федерации в сфере международных и внешнеэкономических связей органов местного самоуправления</w:t>
      </w:r>
    </w:p>
    <w:p>
      <w:pPr>
        <w:pStyle w:val="0"/>
        <w:ind w:firstLine="540"/>
        <w:jc w:val="both"/>
      </w:pPr>
      <w:r>
        <w:rPr>
          <w:sz w:val="24"/>
        </w:rPr>
      </w:r>
    </w:p>
    <w:p>
      <w:pPr>
        <w:pStyle w:val="0"/>
        <w:ind w:firstLine="540"/>
        <w:jc w:val="both"/>
      </w:pPr>
      <w:r>
        <w:rPr>
          <w:sz w:val="24"/>
        </w:rPr>
        <w:t xml:space="preserve">К полномочиям органов государственной власти субъекта Российской Федерации в сфере международных и внешнеэкономических связей органов местного самоуправления относятся правовое регулирование осуществления органами местного самоуправления международных и внешнеэкономических связей, предоставление органам местного самоуправления правовой, организационной и методической поддержки при осуществлении ими международных и внешнеэкономических связей, а также иные полномочия, установленные настоящим Федеральным законом, другими федеральными законами.</w:t>
      </w:r>
    </w:p>
    <w:p>
      <w:pPr>
        <w:pStyle w:val="0"/>
        <w:ind w:firstLine="540"/>
        <w:jc w:val="both"/>
      </w:pPr>
      <w:r>
        <w:rPr>
          <w:sz w:val="24"/>
        </w:rPr>
      </w:r>
    </w:p>
    <w:p>
      <w:pPr>
        <w:pStyle w:val="2"/>
        <w:ind w:firstLine="540"/>
        <w:jc w:val="both"/>
        <w:outlineLvl w:val="1"/>
      </w:pPr>
      <w:r>
        <w:rPr>
          <w:sz w:val="24"/>
        </w:rPr>
        <w:t xml:space="preserve">Статья 82. Полномочия органов местного самоуправления в сфере международных и внешнеэкономических связей</w:t>
      </w:r>
    </w:p>
    <w:p>
      <w:pPr>
        <w:pStyle w:val="0"/>
        <w:ind w:firstLine="540"/>
        <w:jc w:val="both"/>
      </w:pPr>
      <w:r>
        <w:rPr>
          <w:sz w:val="24"/>
        </w:rPr>
      </w:r>
    </w:p>
    <w:p>
      <w:pPr>
        <w:pStyle w:val="0"/>
        <w:ind w:firstLine="540"/>
        <w:jc w:val="both"/>
      </w:pPr>
      <w:r>
        <w:rPr>
          <w:sz w:val="24"/>
        </w:rPr>
        <w:t xml:space="preserve">1. Международные и внешнеэкономические связи осуществляются органами местного самоуправления в целях решения вопросов непосредственного обеспечения жизнедеятельности населения по согласованию с органами государственной власти субъекта Российской Федерации в порядке, установленном законом субъекта Российской Федерации.</w:t>
      </w:r>
    </w:p>
    <w:p>
      <w:pPr>
        <w:pStyle w:val="0"/>
        <w:spacing w:before="240"/>
        <w:ind w:firstLine="540"/>
        <w:jc w:val="both"/>
      </w:pPr>
      <w:r>
        <w:rPr>
          <w:sz w:val="24"/>
        </w:rPr>
        <w:t xml:space="preserve">2. К полномочиям органов местного самоуправления в сфере международных и внешнеэкономических связей относятся:</w:t>
      </w:r>
    </w:p>
    <w:p>
      <w:pPr>
        <w:pStyle w:val="0"/>
        <w:spacing w:before="240"/>
        <w:ind w:firstLine="540"/>
        <w:jc w:val="both"/>
      </w:pPr>
      <w:r>
        <w:rPr>
          <w:sz w:val="24"/>
        </w:rPr>
        <w:t xml:space="preserve">1) проведение встреч, консультаций и иных мероприятий в сфере международных и внешнеэкономических связей с представителями государственно-территориальных, административно-территориальных и муниципальных образований иностранных государств;</w:t>
      </w:r>
    </w:p>
    <w:p>
      <w:pPr>
        <w:pStyle w:val="0"/>
        <w:spacing w:before="240"/>
        <w:ind w:firstLine="540"/>
        <w:jc w:val="both"/>
      </w:pPr>
      <w:r>
        <w:rPr>
          <w:sz w:val="24"/>
        </w:rPr>
        <w:t xml:space="preserve">2)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w:t>
      </w:r>
    </w:p>
    <w:p>
      <w:pPr>
        <w:pStyle w:val="0"/>
        <w:spacing w:before="240"/>
        <w:ind w:firstLine="540"/>
        <w:jc w:val="both"/>
      </w:pPr>
      <w:r>
        <w:rPr>
          <w:sz w:val="24"/>
        </w:rPr>
        <w:t xml:space="preserve">3) участие в деятельности международных организаций в сфере межмуниципального сотрудничества в рамках полномочий органов, созданных специально для этой цели;</w:t>
      </w:r>
    </w:p>
    <w:p>
      <w:pPr>
        <w:pStyle w:val="0"/>
        <w:spacing w:before="240"/>
        <w:ind w:firstLine="540"/>
        <w:jc w:val="both"/>
      </w:pPr>
      <w:r>
        <w:rPr>
          <w:sz w:val="24"/>
        </w:rPr>
        <w:t xml:space="preserve">4) участие в разработке и реализации проектов международных программ межмуниципального сотрудничества;</w:t>
      </w:r>
    </w:p>
    <w:p>
      <w:pPr>
        <w:pStyle w:val="0"/>
        <w:spacing w:before="240"/>
        <w:ind w:firstLine="540"/>
        <w:jc w:val="both"/>
      </w:pPr>
      <w:r>
        <w:rPr>
          <w:sz w:val="24"/>
        </w:rPr>
        <w:t xml:space="preserve">5)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 федеральными законами, иными нормативными правовыми актами Российской Федерации и законами субъекта Российской Федерации.</w:t>
      </w:r>
    </w:p>
    <w:p>
      <w:pPr>
        <w:pStyle w:val="0"/>
        <w:ind w:firstLine="540"/>
        <w:jc w:val="both"/>
      </w:pPr>
      <w:r>
        <w:rPr>
          <w:sz w:val="24"/>
        </w:rPr>
      </w:r>
    </w:p>
    <w:p>
      <w:pPr>
        <w:pStyle w:val="2"/>
        <w:ind w:firstLine="540"/>
        <w:jc w:val="both"/>
        <w:outlineLvl w:val="1"/>
      </w:pPr>
      <w:r>
        <w:rPr>
          <w:sz w:val="24"/>
        </w:rPr>
        <w:t xml:space="preserve">Статья 83. Соглашения об осуществлении международных и внешнеэкономических связей органов местного самоуправления</w:t>
      </w:r>
    </w:p>
    <w:p>
      <w:pPr>
        <w:pStyle w:val="0"/>
        <w:ind w:firstLine="540"/>
        <w:jc w:val="both"/>
      </w:pPr>
      <w:r>
        <w:rPr>
          <w:sz w:val="24"/>
        </w:rPr>
      </w:r>
    </w:p>
    <w:p>
      <w:pPr>
        <w:pStyle w:val="0"/>
        <w:ind w:firstLine="540"/>
        <w:jc w:val="both"/>
      </w:pPr>
      <w:r>
        <w:rPr>
          <w:sz w:val="24"/>
        </w:rPr>
        <w:t xml:space="preserve">1. В целях решения вопросов непосредственного обеспечения жизнедеятельности населения органы местного самоуправления заключают соглашения об осуществлении международных и внешнеэкономических связей с органами местного самоуправления иностранных государств по согласованию с высшим исполнительным органом субъекта Российской Федерации, на территории которого расположено соответствующее муниципальное образование, в порядке, определяемом субъектом Российской Федерации.</w:t>
      </w:r>
    </w:p>
    <w:p>
      <w:pPr>
        <w:pStyle w:val="0"/>
        <w:spacing w:before="240"/>
        <w:ind w:firstLine="540"/>
        <w:jc w:val="both"/>
      </w:pPr>
      <w:r>
        <w:rPr>
          <w:sz w:val="24"/>
        </w:rPr>
        <w:t xml:space="preserve">2. Регистрация органами государственной власти субъекта Российской Федерации соглашений об осуществлении международных и внешнеэкономических связей органов местного самоуправления данного субъекта Российской Федерации осуществляется в порядке, определяемом законом данного субъекта Российской Федерации, и является обязательным условием вступления таких соглашений в силу.</w:t>
      </w:r>
    </w:p>
    <w:p>
      <w:pPr>
        <w:pStyle w:val="0"/>
        <w:spacing w:before="240"/>
        <w:ind w:firstLine="540"/>
        <w:jc w:val="both"/>
      </w:pPr>
      <w:r>
        <w:rPr>
          <w:sz w:val="24"/>
        </w:rPr>
        <w:t xml:space="preserve">3. Подписанные соглашения об осуществлении международных и внешнеэкономических связей органов местного самоуправления подлежат официальному опубликованию в порядке, предусмотренном для официального опубликования муниципальных правовых актов.</w:t>
      </w:r>
    </w:p>
    <w:p>
      <w:pPr>
        <w:pStyle w:val="0"/>
        <w:ind w:firstLine="540"/>
        <w:jc w:val="both"/>
      </w:pPr>
      <w:r>
        <w:rPr>
          <w:sz w:val="24"/>
        </w:rPr>
      </w:r>
    </w:p>
    <w:p>
      <w:pPr>
        <w:pStyle w:val="2"/>
        <w:ind w:firstLine="540"/>
        <w:jc w:val="both"/>
        <w:outlineLvl w:val="1"/>
      </w:pPr>
      <w:r>
        <w:rPr>
          <w:sz w:val="24"/>
        </w:rPr>
        <w:t xml:space="preserve">Статья 84. Информирование об осуществлении международных и внешнеэкономических связей органов местного самоуправления</w:t>
      </w:r>
    </w:p>
    <w:p>
      <w:pPr>
        <w:pStyle w:val="0"/>
        <w:ind w:firstLine="540"/>
        <w:jc w:val="both"/>
      </w:pPr>
      <w:r>
        <w:rPr>
          <w:sz w:val="24"/>
        </w:rPr>
      </w:r>
    </w:p>
    <w:p>
      <w:pPr>
        <w:pStyle w:val="0"/>
        <w:ind w:firstLine="540"/>
        <w:jc w:val="both"/>
      </w:pPr>
      <w:r>
        <w:rPr>
          <w:sz w:val="24"/>
        </w:rPr>
        <w:t xml:space="preserve">1. Глава муниципального образования ежегодно до 15 января информирует уполномоченный орган государственной власти субъекта Российской Федерации в установленном указанным органом порядке об осуществлении международных и внешнеэкономических связей органов местного самоуправления данного муниципального образования и о результатах осуществления таких связей в предыдущем году.</w:t>
      </w:r>
    </w:p>
    <w:p>
      <w:pPr>
        <w:pStyle w:val="0"/>
        <w:spacing w:before="240"/>
        <w:ind w:firstLine="540"/>
        <w:jc w:val="both"/>
      </w:pPr>
      <w:r>
        <w:rPr>
          <w:sz w:val="24"/>
        </w:rPr>
        <w:t xml:space="preserve">2. Высший исполнительный орган субъекта Российской Федерации ежегодно до 1 февраля информирует федеральный орган исполнительной власти, уполномоченный на осуществление функций по выработке и реализации государственной политики и нормативно-правовому регулированию в сфере международных и внешнеэкономических связей органов местного самоуправления, в установленном указанным федеральным органом </w:t>
      </w:r>
      <w:r>
        <w:rPr>
          <w:sz w:val="24"/>
        </w:rPr>
        <w:t xml:space="preserve">порядке</w:t>
      </w:r>
      <w:r>
        <w:rPr>
          <w:sz w:val="24"/>
        </w:rPr>
        <w:t xml:space="preserve"> об осуществлении международных и внешнеэкономических связей органов местного самоуправления и о результатах осуществления таких связей в предыдущем году.</w:t>
      </w:r>
    </w:p>
    <w:p>
      <w:pPr>
        <w:pStyle w:val="0"/>
        <w:ind w:firstLine="540"/>
        <w:jc w:val="both"/>
      </w:pPr>
      <w:r>
        <w:rPr>
          <w:sz w:val="24"/>
        </w:rPr>
      </w:r>
    </w:p>
    <w:p>
      <w:pPr>
        <w:pStyle w:val="2"/>
        <w:ind w:firstLine="540"/>
        <w:jc w:val="both"/>
        <w:outlineLvl w:val="1"/>
      </w:pPr>
      <w:r>
        <w:rPr>
          <w:sz w:val="24"/>
        </w:rPr>
        <w:t xml:space="preserve">Статья 85. Перечень соглашений об осуществлении международных и внешнеэкономических связей органов местного самоуправления</w:t>
      </w:r>
    </w:p>
    <w:p>
      <w:pPr>
        <w:pStyle w:val="0"/>
        <w:ind w:firstLine="540"/>
        <w:jc w:val="both"/>
      </w:pPr>
      <w:r>
        <w:rPr>
          <w:sz w:val="24"/>
        </w:rPr>
      </w:r>
    </w:p>
    <w:p>
      <w:pPr>
        <w:pStyle w:val="0"/>
        <w:ind w:firstLine="540"/>
        <w:jc w:val="both"/>
      </w:pPr>
      <w:r>
        <w:rPr>
          <w:sz w:val="24"/>
        </w:rPr>
        <w:t xml:space="preserve">1. Муниципальное образование формирует перечень соглашений об осуществлении международных и внешнеэкономических связей органов местного самоуправления данного муниципального образования в порядке, определенном высшим исполнительным органом субъекта Российской Федерации. В такой перечень включаются все соглашения об осуществлении международных и внешнеэкономических связей органов местного самоуправления данного муниципального образования, в том числе соглашения, утратившие силу.</w:t>
      </w:r>
    </w:p>
    <w:p>
      <w:pPr>
        <w:pStyle w:val="0"/>
        <w:spacing w:before="240"/>
        <w:ind w:firstLine="540"/>
        <w:jc w:val="both"/>
      </w:pPr>
      <w:r>
        <w:rPr>
          <w:sz w:val="24"/>
        </w:rPr>
        <w:t xml:space="preserve">2. Глава муниципального образования ежегодно до 15 января направляет в уполномоченный орган государственной власти субъекта Российской Федерации перечень соглашений об осуществлении международных и внешнеэкономических связей органов местного самоуправления данного муниципального образования, включая в него соглашения, заключенные и утратившие силу в предыдущем году. В случае, если такой перечень направляется впервые, в него включаются все соглашения об осуществлении международных и внешнеэкономических связей органов местного самоуправления данного муниципального образования, в том числе соглашения, утратившие силу.</w:t>
      </w:r>
    </w:p>
    <w:p>
      <w:pPr>
        <w:pStyle w:val="0"/>
        <w:spacing w:before="240"/>
        <w:ind w:firstLine="540"/>
        <w:jc w:val="both"/>
      </w:pPr>
      <w:r>
        <w:rPr>
          <w:sz w:val="24"/>
        </w:rPr>
        <w:t xml:space="preserve">3. Высший исполнительный орган субъекта Российской Федерации на основе перечней, предусмотренных настоящей статьей, формирует перечень соглашений об осуществлении международных и внешнеэкономических связей органов местного самоуправления данного субъекта Российской Федерации и ежегодно до 1 февраля направляет такой перечень в федеральный орган исполнительной власти, уполномоченный на осуществление функций по выработке и реализации государственной политики и нормативно-правовому регулированию в сфере международных и внешнеэкономических связей органов местного самоуправления.</w:t>
      </w:r>
    </w:p>
    <w:p>
      <w:pPr>
        <w:pStyle w:val="0"/>
        <w:ind w:firstLine="540"/>
        <w:jc w:val="both"/>
      </w:pPr>
      <w:r>
        <w:rPr>
          <w:sz w:val="24"/>
        </w:rPr>
      </w:r>
    </w:p>
    <w:p>
      <w:pPr>
        <w:pStyle w:val="2"/>
        <w:ind w:firstLine="540"/>
        <w:jc w:val="both"/>
        <w:outlineLvl w:val="0"/>
      </w:pPr>
      <w:r>
        <w:rPr>
          <w:sz w:val="24"/>
        </w:rPr>
        <w:t xml:space="preserve">Глава 10. Особенности организации местного самоуправления</w:t>
      </w:r>
    </w:p>
    <w:p>
      <w:pPr>
        <w:pStyle w:val="0"/>
        <w:ind w:firstLine="540"/>
        <w:jc w:val="both"/>
      </w:pPr>
      <w:r>
        <w:rPr>
          <w:sz w:val="24"/>
        </w:rPr>
      </w:r>
    </w:p>
    <w:p>
      <w:pPr>
        <w:pStyle w:val="2"/>
        <w:ind w:firstLine="540"/>
        <w:jc w:val="both"/>
        <w:outlineLvl w:val="1"/>
      </w:pPr>
      <w:r>
        <w:rPr>
          <w:sz w:val="24"/>
        </w:rPr>
        <w:t xml:space="preserve">Статья 86. Особенности организации местного самоуправления на отдельных территориях</w:t>
      </w:r>
    </w:p>
    <w:p>
      <w:pPr>
        <w:pStyle w:val="0"/>
        <w:ind w:firstLine="540"/>
        <w:jc w:val="both"/>
      </w:pPr>
      <w:r>
        <w:rPr>
          <w:sz w:val="24"/>
        </w:rPr>
      </w:r>
    </w:p>
    <w:p>
      <w:pPr>
        <w:pStyle w:val="0"/>
        <w:ind w:firstLine="540"/>
        <w:jc w:val="both"/>
      </w:pPr>
      <w:r>
        <w:rPr>
          <w:sz w:val="24"/>
        </w:rPr>
        <w:t xml:space="preserve">Настоящим Федеральным законом, другими федеральными законами могут быть установлены особенности организации местного самоуправления:</w:t>
      </w:r>
    </w:p>
    <w:p>
      <w:pPr>
        <w:pStyle w:val="0"/>
        <w:spacing w:before="240"/>
        <w:ind w:firstLine="540"/>
        <w:jc w:val="both"/>
      </w:pPr>
      <w:r>
        <w:rPr>
          <w:sz w:val="24"/>
        </w:rPr>
        <w:t xml:space="preserve">1) на федеральных территориях;</w:t>
      </w:r>
    </w:p>
    <w:p>
      <w:pPr>
        <w:pStyle w:val="0"/>
        <w:spacing w:before="240"/>
        <w:ind w:firstLine="540"/>
        <w:jc w:val="both"/>
      </w:pPr>
      <w:r>
        <w:rPr>
          <w:sz w:val="24"/>
        </w:rPr>
        <w:t xml:space="preserve">2) на территориях городов федерального значения;</w:t>
      </w:r>
    </w:p>
    <w:p>
      <w:pPr>
        <w:pStyle w:val="0"/>
        <w:spacing w:before="240"/>
        <w:ind w:firstLine="540"/>
        <w:jc w:val="both"/>
      </w:pPr>
      <w:r>
        <w:rPr>
          <w:sz w:val="24"/>
        </w:rPr>
        <w:t xml:space="preserve">3) на территориях административных центров (столиц) субъектов Российской Федерации;</w:t>
      </w:r>
    </w:p>
    <w:p>
      <w:pPr>
        <w:pStyle w:val="0"/>
        <w:spacing w:before="240"/>
        <w:ind w:firstLine="540"/>
        <w:jc w:val="both"/>
      </w:pPr>
      <w:r>
        <w:rPr>
          <w:sz w:val="24"/>
        </w:rPr>
        <w:t xml:space="preserve">4) в закрытых административно-территориальных образованиях;</w:t>
      </w:r>
    </w:p>
    <w:p>
      <w:pPr>
        <w:pStyle w:val="0"/>
        <w:spacing w:before="240"/>
        <w:ind w:firstLine="540"/>
        <w:jc w:val="both"/>
      </w:pPr>
      <w:r>
        <w:rPr>
          <w:sz w:val="24"/>
        </w:rPr>
        <w:t xml:space="preserve">5) в </w:t>
      </w:r>
      <w:r>
        <w:rPr>
          <w:sz w:val="24"/>
        </w:rPr>
        <w:t xml:space="preserve">наукоградах</w:t>
      </w:r>
      <w:r>
        <w:rPr>
          <w:sz w:val="24"/>
        </w:rPr>
        <w:t xml:space="preserve">;</w:t>
      </w:r>
    </w:p>
    <w:p>
      <w:pPr>
        <w:pStyle w:val="0"/>
        <w:spacing w:before="240"/>
        <w:ind w:firstLine="540"/>
        <w:jc w:val="both"/>
      </w:pPr>
      <w:r>
        <w:rPr>
          <w:sz w:val="24"/>
        </w:rPr>
        <w:t xml:space="preserve">6) на приграничных территориях;</w:t>
      </w:r>
    </w:p>
    <w:p>
      <w:pPr>
        <w:pStyle w:val="0"/>
        <w:spacing w:before="240"/>
        <w:ind w:firstLine="540"/>
        <w:jc w:val="both"/>
      </w:pPr>
      <w:r>
        <w:rPr>
          <w:sz w:val="24"/>
        </w:rPr>
        <w:t xml:space="preserve">7) на территории инновационного центра "Сколково";</w:t>
      </w:r>
    </w:p>
    <w:p>
      <w:pPr>
        <w:pStyle w:val="0"/>
        <w:spacing w:before="240"/>
        <w:ind w:firstLine="540"/>
        <w:jc w:val="both"/>
      </w:pPr>
      <w:r>
        <w:rPr>
          <w:sz w:val="24"/>
        </w:rPr>
        <w:t xml:space="preserve">8) на территориях опережающего развития;</w:t>
      </w:r>
    </w:p>
    <w:p>
      <w:pPr>
        <w:pStyle w:val="0"/>
        <w:spacing w:before="240"/>
        <w:ind w:firstLine="540"/>
        <w:jc w:val="both"/>
      </w:pPr>
      <w:r>
        <w:rPr>
          <w:sz w:val="24"/>
        </w:rPr>
        <w:t xml:space="preserve">9) на территориях инновационных научно-технологических центров;</w:t>
      </w:r>
    </w:p>
    <w:p>
      <w:pPr>
        <w:pStyle w:val="0"/>
        <w:spacing w:before="240"/>
        <w:ind w:firstLine="540"/>
        <w:jc w:val="both"/>
      </w:pPr>
      <w:r>
        <w:rPr>
          <w:sz w:val="24"/>
        </w:rPr>
        <w:t xml:space="preserve">10) на территории свободного порта Владивосток;</w:t>
      </w:r>
    </w:p>
    <w:p>
      <w:pPr>
        <w:pStyle w:val="0"/>
        <w:spacing w:before="240"/>
        <w:ind w:firstLine="540"/>
        <w:jc w:val="both"/>
      </w:pPr>
      <w:r>
        <w:rPr>
          <w:sz w:val="24"/>
        </w:rPr>
        <w:t xml:space="preserve">11) в муниципальных образованиях, территории которых относятся к Арктической зоне Российской Федерации;</w:t>
      </w:r>
    </w:p>
    <w:p>
      <w:pPr>
        <w:pStyle w:val="0"/>
        <w:spacing w:before="240"/>
        <w:ind w:firstLine="540"/>
        <w:jc w:val="both"/>
      </w:pPr>
      <w:r>
        <w:rPr>
          <w:sz w:val="24"/>
        </w:rPr>
        <w:t xml:space="preserve">12) на </w:t>
      </w:r>
      <w:r>
        <w:rPr>
          <w:sz w:val="24"/>
        </w:rPr>
        <w:t xml:space="preserve">территориях</w:t>
      </w:r>
      <w:r>
        <w:rPr>
          <w:sz w:val="24"/>
        </w:rPr>
        <w:t xml:space="preserve"> с низкой плотностью сельского населения, а также в отдаленных и труднодоступных местностях;</w:t>
      </w:r>
    </w:p>
    <w:p>
      <w:pPr>
        <w:pStyle w:val="0"/>
        <w:spacing w:before="240"/>
        <w:ind w:firstLine="540"/>
        <w:jc w:val="both"/>
      </w:pPr>
      <w:r>
        <w:rPr>
          <w:sz w:val="24"/>
        </w:rPr>
        <w:t xml:space="preserve">13) на территории Военного инновационного технополиса "Эра" Министерства обороны Российской Федерации;</w:t>
      </w:r>
    </w:p>
    <w:p>
      <w:pPr>
        <w:pStyle w:val="0"/>
        <w:spacing w:before="240"/>
        <w:ind w:firstLine="540"/>
        <w:jc w:val="both"/>
      </w:pPr>
      <w:r>
        <w:rPr>
          <w:sz w:val="24"/>
        </w:rPr>
        <w:t xml:space="preserve">14) в муниципальных образованиях, образующих двухуровневую систему организации местного самоуправления.</w:t>
      </w:r>
    </w:p>
    <w:p>
      <w:pPr>
        <w:pStyle w:val="0"/>
        <w:ind w:firstLine="540"/>
        <w:jc w:val="both"/>
      </w:pPr>
      <w:r>
        <w:rPr>
          <w:sz w:val="24"/>
        </w:rPr>
      </w:r>
    </w:p>
    <w:p>
      <w:pPr>
        <w:pStyle w:val="2"/>
        <w:ind w:firstLine="540"/>
        <w:jc w:val="both"/>
        <w:outlineLvl w:val="1"/>
      </w:pPr>
      <w:r>
        <w:rPr>
          <w:sz w:val="24"/>
        </w:rPr>
        <w:t xml:space="preserve">Статья 87. Особенности организации местного самоуправления в субъектах Российской Федерации - городах федерального значения</w:t>
      </w:r>
    </w:p>
    <w:p>
      <w:pPr>
        <w:pStyle w:val="0"/>
        <w:ind w:firstLine="540"/>
        <w:jc w:val="both"/>
      </w:pPr>
      <w:r>
        <w:rPr>
          <w:sz w:val="24"/>
        </w:rPr>
      </w:r>
    </w:p>
    <w:p>
      <w:pPr>
        <w:pStyle w:val="0"/>
        <w:ind w:firstLine="540"/>
        <w:jc w:val="both"/>
      </w:pPr>
      <w:r>
        <w:rPr>
          <w:sz w:val="24"/>
        </w:rPr>
        <w:t xml:space="preserve">1. Особенности организации местного самоуправления в субъектах Российской Федерации - городах федерального значения устанавливаются законами субъектов Российской Федерации - городов федерального значения с учетом положений настоящей статьи.</w:t>
      </w:r>
    </w:p>
    <w:p>
      <w:pPr>
        <w:pStyle w:val="0"/>
        <w:spacing w:before="240"/>
        <w:ind w:firstLine="540"/>
        <w:jc w:val="both"/>
      </w:pPr>
      <w:r>
        <w:rPr>
          <w:sz w:val="24"/>
        </w:rPr>
        <w:t xml:space="preserve">2. В городах федерального значения в соответствии с уставами указанных субъектов Российской Федерации местное самоуправление осуществляется органами местного самоуправления во внутригородских муниципальных образованиях города федерального значения.</w:t>
      </w:r>
    </w:p>
    <w:p>
      <w:pPr>
        <w:pStyle w:val="0"/>
        <w:spacing w:before="240"/>
        <w:ind w:firstLine="540"/>
        <w:jc w:val="both"/>
      </w:pPr>
      <w:r>
        <w:rPr>
          <w:sz w:val="24"/>
        </w:rPr>
        <w:t xml:space="preserve">3. Особенности определения вида муниципального образования на территориях городов федерального значения определяются законами городов федерального значения.</w:t>
      </w:r>
    </w:p>
    <w:p>
      <w:pPr>
        <w:pStyle w:val="0"/>
        <w:spacing w:before="240"/>
        <w:ind w:firstLine="540"/>
        <w:jc w:val="both"/>
      </w:pPr>
      <w:r>
        <w:rPr>
          <w:sz w:val="24"/>
        </w:rPr>
        <w:t xml:space="preserve">4. Уставом внутригородского муниципального образования города федерального значения в соответствии с законом субъекта Российской Федерации - города федерального значения может быть предусмотрено, что глава муниципального образования одновременно замещает государственную должность субъекта Российской Федерации и муниципальную должность.</w:t>
      </w:r>
    </w:p>
    <w:p>
      <w:pPr>
        <w:pStyle w:val="0"/>
        <w:spacing w:before="240"/>
        <w:ind w:firstLine="540"/>
        <w:jc w:val="both"/>
      </w:pPr>
      <w:r>
        <w:rPr>
          <w:sz w:val="24"/>
        </w:rPr>
        <w:t xml:space="preserve">5. Уставом внутригородского муниципального образования города федерального значения может быть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pPr>
        <w:pStyle w:val="0"/>
        <w:spacing w:before="240"/>
        <w:ind w:firstLine="540"/>
        <w:jc w:val="both"/>
      </w:pPr>
      <w:r>
        <w:rPr>
          <w:sz w:val="24"/>
        </w:rPr>
        <w:t xml:space="preserve">6. Положения </w:t>
      </w:r>
      <w:hyperlink w:tooltip="6. Территория населенного пункта должна полностью входить в состав территории муниципального образования." w:anchor="P114" w:history="0">
        <w:r>
          <w:rPr>
            <w:color w:val="0000ff"/>
            <w:sz w:val="24"/>
          </w:rPr>
          <w:t xml:space="preserve">части 6 статьи 10</w:t>
        </w:r>
      </w:hyperlink>
      <w:r>
        <w:rPr>
          <w:sz w:val="24"/>
        </w:rPr>
        <w:t xml:space="preserve"> настоящего Федерального закона не распространяются на внутригородские муниципальные образования города федерального значения.</w:t>
      </w:r>
    </w:p>
    <w:p>
      <w:pPr>
        <w:pStyle w:val="0"/>
        <w:spacing w:before="240"/>
        <w:ind w:firstLine="540"/>
        <w:jc w:val="both"/>
      </w:pPr>
      <w:r>
        <w:rPr>
          <w:sz w:val="24"/>
        </w:rPr>
        <w:t xml:space="preserve">7. Положения </w:t>
      </w:r>
      <w:hyperlink w:tooltip="8. Организацию деятельности представительного органа муниципального образования в соответствии с уставом муниципального образования осуществляет председатель представительного органа муниципального образования, избираемый этим органом из своего состава." w:anchor="P193" w:history="0">
        <w:r>
          <w:rPr>
            <w:color w:val="0000ff"/>
            <w:sz w:val="24"/>
          </w:rPr>
          <w:t xml:space="preserve">части 8 статьи 15</w:t>
        </w:r>
      </w:hyperlink>
      <w:r>
        <w:rPr>
          <w:sz w:val="24"/>
        </w:rPr>
        <w:t xml:space="preserve">, </w:t>
      </w:r>
      <w:hyperlink w:tooltip="7. Нормативный правовой акт, принятый представительным органом муниципального образования, направляется главе муниципального образования для подписания и обнародования в течение 10 дней." w:anchor="P1107" w:history="0">
        <w:r>
          <w:rPr>
            <w:color w:val="0000ff"/>
            <w:sz w:val="24"/>
          </w:rPr>
          <w:t xml:space="preserve">частей 7</w:t>
        </w:r>
      </w:hyperlink>
      <w:r>
        <w:rPr>
          <w:sz w:val="24"/>
        </w:rPr>
        <w:t xml:space="preserve"> - </w:t>
      </w:r>
      <w:hyperlink w:tooltip="10. 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представительного органа муниципального образования, он подлежит подписанию главой муниципального образования в течение семи дней и обнародованию." w:anchor="P1110" w:history="0">
        <w:r>
          <w:rPr>
            <w:color w:val="0000ff"/>
            <w:sz w:val="24"/>
          </w:rPr>
          <w:t xml:space="preserve">10 статьи 59</w:t>
        </w:r>
      </w:hyperlink>
      <w:r>
        <w:rPr>
          <w:sz w:val="24"/>
        </w:rPr>
        <w:t xml:space="preserve"> настоящего Федерального закона не распространяются на органы местного самоуправления внутригородского муниципального образования города федерального значения, в котором в соответствии с уставом данного муниципального образования глава муниципального образования исполняет полномочия председателя представительного органа муниципального образования.</w:t>
      </w:r>
    </w:p>
    <w:p>
      <w:pPr>
        <w:pStyle w:val="0"/>
        <w:spacing w:before="240"/>
        <w:ind w:firstLine="540"/>
        <w:jc w:val="both"/>
      </w:pPr>
      <w:r>
        <w:rPr>
          <w:sz w:val="24"/>
        </w:rPr>
        <w:t xml:space="preserve">8. Установленное </w:t>
      </w:r>
      <w:hyperlink w:tooltip="4. В случае избрания главы муниципального образования представительным органом муниципального образования из своего состава полномочия депутата представительного органа муниципального образования, избранного главой данного муниципального образования, прекращаются." w:anchor="P254" w:history="0">
        <w:r>
          <w:rPr>
            <w:color w:val="0000ff"/>
            <w:sz w:val="24"/>
          </w:rPr>
          <w:t xml:space="preserve">частью 4 статьи 19</w:t>
        </w:r>
      </w:hyperlink>
      <w:r>
        <w:rPr>
          <w:sz w:val="24"/>
        </w:rPr>
        <w:t xml:space="preserve"> настоящего Федерального закона требование о прекращении полномочий депутата представительного органа муниципального образования не применяется к депутату представительного органа внутригородского муниципального образования города федерального значения, избранному главой муниципального образования, в котором в соответствии с уставом данного муниципального образования глава муниципального образования исполняет полномочия председателя представительного органа муниципального образования.</w:t>
      </w:r>
    </w:p>
    <w:p>
      <w:pPr>
        <w:pStyle w:val="0"/>
        <w:spacing w:before="240"/>
        <w:ind w:firstLine="540"/>
        <w:jc w:val="both"/>
      </w:pPr>
      <w:r>
        <w:rPr>
          <w:sz w:val="24"/>
        </w:rPr>
        <w:t xml:space="preserve">9. Установленные </w:t>
      </w:r>
      <w:hyperlink w:tooltip="16. Глава муниципального образования не может исполнять полномочия председателя представительного органа муниципального образования." w:anchor="P268" w:history="0">
        <w:r>
          <w:rPr>
            <w:color w:val="0000ff"/>
            <w:sz w:val="24"/>
          </w:rPr>
          <w:t xml:space="preserve">частью 16 статьи 19</w:t>
        </w:r>
      </w:hyperlink>
      <w:r>
        <w:rPr>
          <w:sz w:val="24"/>
        </w:rPr>
        <w:t xml:space="preserve"> и </w:t>
      </w:r>
      <w:hyperlink w:tooltip="2. Глава муниципального образования не может одновременно исполнять полномочия депутата представительного органа муниципального образования." w:anchor="P444" w:history="0">
        <w:r>
          <w:rPr>
            <w:color w:val="0000ff"/>
            <w:sz w:val="24"/>
          </w:rPr>
          <w:t xml:space="preserve">частью 2 статьи 28</w:t>
        </w:r>
      </w:hyperlink>
      <w:r>
        <w:rPr>
          <w:sz w:val="24"/>
        </w:rPr>
        <w:t xml:space="preserve"> настоящего Федерального закона ограничения не распространяются на органы местного самоуправления внутригородского муниципального образования города федерального значения, за исключением случая избрания главы муниципального образования представительным органом муниципального образования из числа кандидатов, представленных высшим должностным лицом субъекта Российской Федерации, либо представительным органом муниципального образования из числа кандидатов, представленных конкурсной комиссией по результатам конкурса.</w:t>
      </w:r>
    </w:p>
    <w:p>
      <w:pPr>
        <w:pStyle w:val="0"/>
        <w:spacing w:before="240"/>
        <w:ind w:firstLine="540"/>
        <w:jc w:val="both"/>
      </w:pPr>
      <w:r>
        <w:rPr>
          <w:sz w:val="24"/>
        </w:rPr>
        <w:t xml:space="preserve">10. Численность депутатов представительного органа внутригородского муниципального образования города федерального значения определяется уставом муниципального образования в соответствии с законом субъекта Российской Федерации - города федерального значения и не может быть менее 10 человек.</w:t>
      </w:r>
    </w:p>
    <w:p>
      <w:pPr>
        <w:pStyle w:val="0"/>
        <w:spacing w:before="240"/>
        <w:ind w:firstLine="540"/>
        <w:jc w:val="both"/>
      </w:pPr>
      <w:r>
        <w:rPr>
          <w:sz w:val="24"/>
        </w:rPr>
        <w:t xml:space="preserve">11. Представительный орган внутригородского муниципального образования города федерального значения может обладать правами юридического лица в соответствии с уставом муниципального образования.</w:t>
      </w:r>
    </w:p>
    <w:p>
      <w:pPr>
        <w:pStyle w:val="0"/>
        <w:spacing w:before="240"/>
        <w:ind w:firstLine="540"/>
        <w:jc w:val="both"/>
      </w:pPr>
      <w:r>
        <w:rPr>
          <w:sz w:val="24"/>
        </w:rPr>
        <w:t xml:space="preserve">12. В городах федерального значения установление и изменение границ внутригородских муниципальных образований соответствующих городов федерального значения, их преобразование осуществляются законами городов федерального значения с учетом мнения населения соответствующих внутригородских муниципальных образований города федерального значения, выраженного в порядке, предусмотренном законами субъектов Российской Федерации - городов федерального значения.</w:t>
      </w:r>
    </w:p>
    <w:p>
      <w:pPr>
        <w:pStyle w:val="0"/>
        <w:spacing w:before="240"/>
        <w:ind w:firstLine="540"/>
        <w:jc w:val="both"/>
      </w:pPr>
      <w:r>
        <w:rPr>
          <w:sz w:val="24"/>
        </w:rPr>
        <w:t xml:space="preserve">13. Перечень полномочий органов местного самоуправления по решению вопросов непосредственного обеспечения жизнедеятельности населения, источники доходов местных бюджетов внутригородских муниципальных образований городов федерального значения определяются законами субъектов Российской Федерации - городов федерального значения исходя из необходимости сохранения единства городского хозяйства.</w:t>
      </w:r>
    </w:p>
    <w:p>
      <w:pPr>
        <w:pStyle w:val="0"/>
        <w:spacing w:before="240"/>
        <w:ind w:firstLine="540"/>
        <w:jc w:val="both"/>
      </w:pPr>
      <w:r>
        <w:rPr>
          <w:sz w:val="24"/>
        </w:rPr>
        <w:t xml:space="preserve">14.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 городов федерального значения к источникам доходов бюджетов внутригородских муниципальных образований, зачисляются в бюджеты субъектов Российской Федерации - городов федерального значения.</w:t>
      </w:r>
    </w:p>
    <w:p>
      <w:pPr>
        <w:pStyle w:val="0"/>
        <w:spacing w:before="240"/>
        <w:ind w:firstLine="540"/>
        <w:jc w:val="both"/>
      </w:pPr>
      <w:r>
        <w:rPr>
          <w:sz w:val="24"/>
        </w:rPr>
        <w:t xml:space="preserve">15. Полномочия органов местного самоуправления осуществляются органами местного самоуправления внутригородских муниципальных образований городов федерального значения в том случае, если соответствующие полномочия отнесены к полномочиям органов местного самоуправления внутригородских муниципальных образований городов федерального значения законами субъектов Российской Федерации - городов федерального значения.</w:t>
      </w:r>
    </w:p>
    <w:p>
      <w:pPr>
        <w:pStyle w:val="0"/>
        <w:spacing w:before="240"/>
        <w:ind w:firstLine="540"/>
        <w:jc w:val="both"/>
      </w:pPr>
      <w:r>
        <w:rPr>
          <w:sz w:val="24"/>
        </w:rPr>
        <w:t xml:space="preserve">16. Порядок обнародования муниципальных правовых актов внутригородского муниципального образования города федерального значения, в том числе соглашений, заключаемых между органами местного самоуправления, устанавливается уставом внутригородского муниципального образования города федерального значения в соответствии с законом субъекта Российской Федерации - города федерального значения и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pPr>
        <w:pStyle w:val="0"/>
        <w:spacing w:before="240"/>
        <w:ind w:firstLine="540"/>
        <w:jc w:val="both"/>
      </w:pPr>
      <w:r>
        <w:rPr>
          <w:sz w:val="24"/>
        </w:rPr>
        <w:t xml:space="preserve">17. На территориях городов федерального значения организация благоустройства, утверждение правил благоустройства, отнесение полномочий по осуществлению муниципального контроля в сфере благоустройства, предметом которого является соблюдение правил благоустройства,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к полномочиям органов местного самоуправления внутригородских муниципальных образований городов федерального значения по решению вопросов непосредственного обеспечения жизнедеятельности населения или к полномочиям исполнительных органов субъектов Российской Федерации - городов федерального значения в качестве полномочий по осуществлению вида регионального государственного контроля (надзора) регулируются законами субъектов Российской Федерации - городов федерального значения.</w:t>
      </w:r>
    </w:p>
    <w:p>
      <w:pPr>
        <w:pStyle w:val="0"/>
        <w:spacing w:before="240"/>
        <w:ind w:firstLine="540"/>
        <w:jc w:val="both"/>
      </w:pPr>
      <w:r>
        <w:rPr>
          <w:sz w:val="24"/>
        </w:rPr>
        <w:t xml:space="preserve">18. В соответствии с законами субъектов Российской Федерации - городов федерального значения исходя из необходимости сохранения единства городского хозяйства и установленного перечня полномочий органов местного самоуправления внутригородских муниципальных образований городов федерального значения по решению вопросов непосредственного обеспечения жизнедеятельности населения местная администрация в таких муниципальных образованиях может не формироваться.</w:t>
      </w:r>
    </w:p>
    <w:p>
      <w:pPr>
        <w:pStyle w:val="0"/>
        <w:spacing w:before="240"/>
        <w:ind w:firstLine="540"/>
        <w:jc w:val="both"/>
      </w:pPr>
      <w:r>
        <w:rPr>
          <w:sz w:val="24"/>
        </w:rPr>
        <w:t xml:space="preserve">19. Законами субъектов Российской Федерации - городов федерального значения могут быть предусмотрены особенности осуществления отдельных государственных полномочий субъектов Российской Федерации - городов федерального значения, переданных органам местного самоуправления внутригородских муниципальных образований городов федерального значения, в случае, если осуществление данных полномочий не потребует расходов за счет средств бюджетов городов федерального значения и (или) местных бюджетов, а также материальных средств.</w:t>
      </w:r>
    </w:p>
    <w:p>
      <w:pPr>
        <w:pStyle w:val="0"/>
        <w:spacing w:before="240"/>
        <w:ind w:firstLine="540"/>
        <w:jc w:val="both"/>
      </w:pPr>
      <w:r>
        <w:rPr>
          <w:sz w:val="24"/>
        </w:rPr>
        <w:t xml:space="preserve">20. Состав муниципального имущества внутригородских муниципальных образований городов федерального значения определяется законами субъектов Российской Федерации - городов федерального значения в соответствии с перечнем полномочий органов местного самоуправления внутригородских муниципальных образований городов федерального значения по решению вопросов непосредственного обеспечения жизнедеятельности населения, установленным для этих муниципальных образований законами субъектов Российской Федерации - городов федерального значения.</w:t>
      </w:r>
    </w:p>
    <w:p>
      <w:pPr>
        <w:pStyle w:val="0"/>
        <w:spacing w:before="240"/>
        <w:ind w:firstLine="540"/>
        <w:jc w:val="both"/>
      </w:pPr>
      <w:r>
        <w:rPr>
          <w:sz w:val="24"/>
        </w:rPr>
        <w:t xml:space="preserve">21. Порядок выдвижения, внесения, обсуждения, рассмотрения инициативных проектов, а также проведения их конкурсного отбора на территориях городов федерального значения устанавливается законами субъектов Российской Федерации - городов федерального значения.</w:t>
      </w:r>
    </w:p>
    <w:p>
      <w:pPr>
        <w:pStyle w:val="0"/>
        <w:spacing w:before="240"/>
        <w:ind w:firstLine="540"/>
        <w:jc w:val="both"/>
      </w:pPr>
      <w:r>
        <w:rPr>
          <w:sz w:val="24"/>
        </w:rPr>
        <w:t xml:space="preserve">22. В городах федерального значения объем полномочий временно исполняющего полномочия главы муниципального образования, назначаемого высшим должностным лицом субъекта Российской Федерации - города федерального значения в случаях, предусмотренных настоящим Федеральным законом, может быть ограничен уставом муниципального образования в части, предусмотренной законом субъекта Российской Федерации - города федерального значения, и (или) нормативным правовым актом высшего должностного лица субъекта Российской Федерации - города федерального значения о назначении временно исполняющего полномочия главы муниципального образования.</w:t>
      </w:r>
    </w:p>
    <w:p>
      <w:pPr>
        <w:pStyle w:val="0"/>
        <w:spacing w:before="240"/>
        <w:ind w:firstLine="540"/>
        <w:jc w:val="both"/>
      </w:pPr>
      <w:r>
        <w:rPr>
          <w:sz w:val="24"/>
        </w:rPr>
        <w:t xml:space="preserve">23. Решение представительного органа муниципального образования об удалении главы муниципального образования в отставку подписывается председателем представительного органа муниципального образования.</w:t>
      </w:r>
    </w:p>
    <w:p>
      <w:pPr>
        <w:pStyle w:val="0"/>
        <w:spacing w:before="240"/>
        <w:ind w:firstLine="540"/>
        <w:jc w:val="both"/>
      </w:pPr>
      <w:r>
        <w:rPr>
          <w:sz w:val="24"/>
        </w:rPr>
        <w:t xml:space="preserve">24. В случае, если в соответствии с уставом внутригородского муниципального образования города федерального значения глава муниципального образования исполняет полномочия председателя представительного органа муниципального образования, рассмотрение на заседании представительного органа внутригородского муниципального образования города федерального значения вопроса об удалении главы муниципального образования в отставку проходит под председательством депутата представительного органа внутригородского муниципального образования города федерального значения, уполномоченного на это представительным органом такого муниципального образования.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внутригородского муниципального образования города федерального значения.</w:t>
      </w:r>
    </w:p>
    <w:p>
      <w:pPr>
        <w:pStyle w:val="0"/>
        <w:spacing w:before="240"/>
        <w:ind w:firstLine="540"/>
        <w:jc w:val="both"/>
      </w:pPr>
      <w:r>
        <w:rPr>
          <w:sz w:val="24"/>
        </w:rPr>
        <w:t xml:space="preserve">25. В случае, если в соответствии с уставом внутригородского муниципального образования города федерального значения глава муниципального образования исполняет полномочия председателя представительного органа муниципального образования, при определении числа депутатов представительного органа муниципального образования, которые могут работать на постоянной основе в соответствии с </w:t>
      </w:r>
      <w:hyperlink w:tooltip="12. На постоянной основе могут работать не более 10 процентов депутатов от установленной численности представительного органа муниципального образования, а если численность представительного органа муниципального образования составляет менее 10 человек, - 1 депутат." w:anchor="P422" w:history="0">
        <w:r>
          <w:rPr>
            <w:color w:val="0000ff"/>
            <w:sz w:val="24"/>
          </w:rPr>
          <w:t xml:space="preserve">частью 12 статьи 25</w:t>
        </w:r>
      </w:hyperlink>
      <w:r>
        <w:rPr>
          <w:sz w:val="24"/>
        </w:rPr>
        <w:t xml:space="preserve"> настоящего Федерального закона, учитывается депутат, избранный главой муниципального образования и осуществляющий на основании устава муниципального образования свои полномочия на постоянной основе.</w:t>
      </w:r>
    </w:p>
    <w:p>
      <w:pPr>
        <w:pStyle w:val="0"/>
        <w:ind w:firstLine="540"/>
        <w:jc w:val="both"/>
      </w:pPr>
      <w:r>
        <w:rPr>
          <w:sz w:val="24"/>
        </w:rPr>
      </w:r>
    </w:p>
    <w:p>
      <w:pPr>
        <w:pStyle w:val="2"/>
        <w:ind w:firstLine="540"/>
        <w:jc w:val="both"/>
        <w:outlineLvl w:val="1"/>
      </w:pPr>
      <w:r>
        <w:rPr>
          <w:sz w:val="24"/>
        </w:rPr>
        <w:t xml:space="preserve">Статья 88. Особенности организации местного самоуправления на территориях административных центров (столиц) субъектов Российской Федерации</w:t>
      </w:r>
    </w:p>
    <w:p>
      <w:pPr>
        <w:pStyle w:val="0"/>
        <w:ind w:firstLine="540"/>
        <w:jc w:val="both"/>
      </w:pPr>
      <w:r>
        <w:rPr>
          <w:sz w:val="24"/>
        </w:rPr>
      </w:r>
    </w:p>
    <w:p>
      <w:pPr>
        <w:pStyle w:val="0"/>
        <w:ind w:firstLine="540"/>
        <w:jc w:val="both"/>
      </w:pPr>
      <w:r>
        <w:rPr>
          <w:sz w:val="24"/>
        </w:rPr>
        <w:t xml:space="preserve">1. Муниципальное образование, в состав территории которого входит населенный пункт, являющийся административным центром (столицей) субъекта Российской Федерации, является городским округом.</w:t>
      </w:r>
    </w:p>
    <w:p>
      <w:pPr>
        <w:pStyle w:val="0"/>
        <w:spacing w:before="240"/>
        <w:ind w:firstLine="540"/>
        <w:jc w:val="both"/>
      </w:pPr>
      <w:r>
        <w:rPr>
          <w:sz w:val="24"/>
        </w:rPr>
        <w:t xml:space="preserve">2. Глава муниципального образования, в состав территории которого входит населенный пункт, являющийся административным центром (столицей) субъекта Российской Федерации, избирается представительным органом муниципального образования из числа кандидатов, представленных высшим должностным лицом субъекта Российской Федерации.</w:t>
      </w:r>
    </w:p>
    <w:p>
      <w:pPr>
        <w:pStyle w:val="0"/>
        <w:ind w:firstLine="540"/>
        <w:jc w:val="both"/>
      </w:pPr>
      <w:r>
        <w:rPr>
          <w:sz w:val="24"/>
        </w:rPr>
      </w:r>
    </w:p>
    <w:p>
      <w:pPr>
        <w:pStyle w:val="2"/>
        <w:ind w:firstLine="540"/>
        <w:jc w:val="both"/>
        <w:outlineLvl w:val="1"/>
      </w:pPr>
      <w:r>
        <w:rPr>
          <w:sz w:val="24"/>
        </w:rPr>
        <w:t xml:space="preserve">Статья 89. Особенности организации местного самоуправления в муниципальных образованиях, образующих двухуровневую систему организации местного самоуправления</w:t>
      </w:r>
    </w:p>
    <w:p>
      <w:pPr>
        <w:pStyle w:val="0"/>
        <w:ind w:firstLine="540"/>
        <w:jc w:val="both"/>
      </w:pPr>
      <w:r>
        <w:rPr>
          <w:sz w:val="24"/>
        </w:rPr>
      </w:r>
    </w:p>
    <w:p>
      <w:pPr>
        <w:pStyle w:val="0"/>
        <w:ind w:firstLine="540"/>
        <w:jc w:val="both"/>
      </w:pPr>
      <w:r>
        <w:rPr>
          <w:sz w:val="24"/>
        </w:rPr>
        <w:t xml:space="preserve">1. Установленные настоящей статьей особенности организации местного самоуправления в муниципальных образованиях, образующих двухуровневую систему организации местного самоуправления, применяются в субъектах Российской Федерации в соответствии с </w:t>
      </w:r>
      <w:hyperlink w:tooltip="7. В субъектах Российской Федерации, имеющих социально-экономические, исторические, национальные и иные особенности, регулирование вопросов организации местного самоуправления может осуществляться с учетом особенностей, предусматривающих возможность сохранения установленной законом субъекта Российской Федерации на день вступления в силу настоящего Федерального закона территориальной организации местного самоуправления с осуществлением местного самоуправления в видах муниципальных образований, указанных в..." w:anchor="P105" w:history="0">
        <w:r>
          <w:rPr>
            <w:color w:val="0000ff"/>
            <w:sz w:val="24"/>
          </w:rPr>
          <w:t xml:space="preserve">частью 7 статьи 9</w:t>
        </w:r>
      </w:hyperlink>
      <w:r>
        <w:rPr>
          <w:sz w:val="24"/>
        </w:rPr>
        <w:t xml:space="preserve"> настоящего Федерального закона.</w:t>
      </w:r>
    </w:p>
    <w:p>
      <w:pPr>
        <w:pStyle w:val="0"/>
        <w:spacing w:before="240"/>
        <w:ind w:firstLine="540"/>
        <w:jc w:val="both"/>
      </w:pPr>
      <w:r>
        <w:rPr>
          <w:sz w:val="24"/>
        </w:rPr>
        <w:t xml:space="preserve">2. В муниципальных образованиях, образующих двухуровневую систему организации местного самоуправления, местное самоуправление осуществляется в сельских поселениях, городских поселениях и муниципальных районах. На территориях муниципального района, находящихся на день вступления в силу настоящего Федерального закона вне границ поселений, особенности организации местного самоуправления устанавливаются законом субъекта Российской Федерации.</w:t>
      </w:r>
    </w:p>
    <w:p>
      <w:pPr>
        <w:pStyle w:val="0"/>
        <w:spacing w:before="240"/>
        <w:ind w:firstLine="540"/>
        <w:jc w:val="both"/>
      </w:pPr>
      <w:r>
        <w:rPr>
          <w:sz w:val="24"/>
        </w:rPr>
        <w:t xml:space="preserve">3. Сельским поселением является муниципальное образование, в состав территории которого входят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не являющихся муниципальными образованиями. В состав территории сельского поселения также могут входить территории, предназначенные для развития социальной, транспортной и иной инфраструктуры сельского поселения.</w:t>
      </w:r>
    </w:p>
    <w:p>
      <w:pPr>
        <w:pStyle w:val="0"/>
        <w:spacing w:before="240"/>
        <w:ind w:firstLine="540"/>
        <w:jc w:val="both"/>
      </w:pPr>
      <w:r>
        <w:rPr>
          <w:sz w:val="24"/>
        </w:rPr>
        <w:t xml:space="preserve">4. Городским поселением является муниципальное образование, в состав территории которого входят город и (или) иной городской населенный пункт, не являющиеся муниципальными образованиями. В состав территории городского поселения также могут входить территории сельских населенных пунктов, не являющихся муниципальными образованиями, и территории, предназначенные для развития социальной, транспортной и иной инфраструктуры городского поселения.</w:t>
      </w:r>
    </w:p>
    <w:p>
      <w:pPr>
        <w:pStyle w:val="0"/>
        <w:spacing w:before="240"/>
        <w:ind w:firstLine="540"/>
        <w:jc w:val="both"/>
      </w:pPr>
      <w:r>
        <w:rPr>
          <w:sz w:val="24"/>
        </w:rPr>
        <w:t xml:space="preserve">5. Муниципальным районом является муниципальное образование, в состав территории которого входят несколько поселений, объединенных общей территорией, в границах которой местное самоуправление осуществляется в целях осуществления полномочий органов местного самоуправления по решению вопросов непосредственного обеспечения жизнедеятельности населения межпоселенческого характера. В состав территории муниципального района также могут входить территории, находящиеся вне границ поселений.</w:t>
      </w:r>
    </w:p>
    <w:p>
      <w:pPr>
        <w:pStyle w:val="0"/>
        <w:spacing w:before="240"/>
        <w:ind w:firstLine="540"/>
        <w:jc w:val="both"/>
      </w:pPr>
      <w:r>
        <w:rPr>
          <w:sz w:val="24"/>
        </w:rPr>
        <w:t xml:space="preserve">6. В отношении сельских поселений, городских поселений и муниципальных районов положения настоящего Федерального закона применяются с учетом особенностей, предусмотренных настоящей статьей.</w:t>
      </w:r>
    </w:p>
    <w:p>
      <w:pPr>
        <w:pStyle w:val="0"/>
        <w:spacing w:before="240"/>
        <w:ind w:firstLine="540"/>
        <w:jc w:val="both"/>
      </w:pPr>
      <w:r>
        <w:rPr>
          <w:sz w:val="24"/>
        </w:rPr>
        <w:t xml:space="preserve">7. Положения </w:t>
      </w:r>
      <w:hyperlink w:tooltip="7. Территория муниципального образования не может входить в состав территории другого муниципального образования." w:anchor="P115" w:history="0">
        <w:r>
          <w:rPr>
            <w:color w:val="0000ff"/>
            <w:sz w:val="24"/>
          </w:rPr>
          <w:t xml:space="preserve">части 7 статьи 10</w:t>
        </w:r>
      </w:hyperlink>
      <w:r>
        <w:rPr>
          <w:sz w:val="24"/>
        </w:rPr>
        <w:t xml:space="preserve"> настоящего Федерального закона к сельским поселениям и городским поселениям не применяются.</w:t>
      </w:r>
    </w:p>
    <w:p>
      <w:pPr>
        <w:pStyle w:val="0"/>
        <w:spacing w:before="240"/>
        <w:ind w:firstLine="540"/>
        <w:jc w:val="both"/>
      </w:pPr>
      <w:r>
        <w:rPr>
          <w:sz w:val="24"/>
        </w:rPr>
        <w:t xml:space="preserve">8. Уставом сельского поселения может быть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bookmarkStart w:id="1362" w:name="P1362"/>
    <w:bookmarkEnd w:id="1362"/>
    <w:p>
      <w:pPr>
        <w:pStyle w:val="0"/>
        <w:spacing w:before="240"/>
        <w:ind w:firstLine="540"/>
        <w:jc w:val="both"/>
      </w:pPr>
      <w:r>
        <w:rPr>
          <w:sz w:val="24"/>
        </w:rPr>
        <w:t xml:space="preserve">9. Уставами муниципального района и поселения, являющегося административным центром муниципального района, может быть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В этом случае в поселении, являющемся административным центром муниципального района, местная администрация не образуется, глава поселения входит в состав представительного органа поселения и исполняет полномочия его председателя.</w:t>
      </w:r>
    </w:p>
    <w:p>
      <w:pPr>
        <w:pStyle w:val="0"/>
        <w:spacing w:before="240"/>
        <w:ind w:firstLine="540"/>
        <w:jc w:val="both"/>
      </w:pPr>
      <w:r>
        <w:rPr>
          <w:sz w:val="24"/>
        </w:rPr>
        <w:t xml:space="preserve">10. Представительный орган муниципального района в соответствии с законом субъекта Российской Федерации и уставом муниципального района:</w:t>
      </w:r>
    </w:p>
    <w:bookmarkStart w:id="1364" w:name="P1364"/>
    <w:bookmarkEnd w:id="1364"/>
    <w:p>
      <w:pPr>
        <w:pStyle w:val="0"/>
        <w:spacing w:before="240"/>
        <w:ind w:firstLine="540"/>
        <w:jc w:val="both"/>
      </w:pPr>
      <w:r>
        <w:rPr>
          <w:sz w:val="24"/>
        </w:rPr>
        <w:t xml:space="preserve">1) может состоять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 В случае, если глава поселения избран представительным органом поселения из числа кандидатов, представленных высшим должностным лицом субъекта Российской Федерации, либо представительным органом муниципального образования из числа кандидатов, представленных конкурсной комиссией по результатам конкурса, такой глава поселения не входит в состав представительного органа муниципального района, при этом представительный орган данного поселения к числу депутатов, избранных им в соответствии с указанной нормой представительства поселений, дополнительно избирает из своего состава в представительный орган муниципального района, в состав которого входит это поселение, одного депутата. Законом субъекта Российской Федерации и в соответствии с ним уставом муниципального района и уставами поселений может быть установлена норма представительства поселений, входящих в состав муниципального района, в представительном органе данного муниципального района исходя из численности населения поселения. При этом норма представительства одного поселения, входящего в состав муниципального района, не может превышать одну треть от установленной численности представительного органа указанного муниципального района;</w:t>
      </w:r>
    </w:p>
    <w:p>
      <w:pPr>
        <w:pStyle w:val="0"/>
        <w:spacing w:before="240"/>
        <w:ind w:firstLine="540"/>
        <w:jc w:val="both"/>
      </w:pPr>
      <w:r>
        <w:rPr>
          <w:sz w:val="24"/>
        </w:rPr>
        <w:t xml:space="preserve">2) может избираться на муниципальных выборах на основе всеобщего равного и прямого избирательного права при тайном голосовании. При этом число депутатов, избираемых от одного поселения, не может превышать две пятые от установленной численности представительного органа муниципального района.</w:t>
      </w:r>
    </w:p>
    <w:p>
      <w:pPr>
        <w:pStyle w:val="0"/>
        <w:spacing w:before="240"/>
        <w:ind w:firstLine="540"/>
        <w:jc w:val="both"/>
      </w:pPr>
      <w:r>
        <w:rPr>
          <w:sz w:val="24"/>
        </w:rPr>
        <w:t xml:space="preserve">11. В случае принятия закона субъекта Российской Федерации, предусматривающего переход от избрания представительного органа муниципального района на муниципальных выборах к его формированию из состава представительных органов поселений, выборы депутатов такого муниципального района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муниципального района был бы вправе принять решение о назначении выборов в соответствии с Федеральным </w:t>
      </w:r>
      <w:r>
        <w:rPr>
          <w:sz w:val="24"/>
        </w:rPr>
        <w:t xml:space="preserve">законом</w:t>
      </w:r>
      <w:r>
        <w:rPr>
          <w:sz w:val="24"/>
        </w:rPr>
        <w:t xml:space="preserve"> от 12 июня 2002 года N 67-ФЗ "Об основных гарантиях избирательных прав и права на участие в референдуме граждан Российской Федерации". Установленный таким образом порядок формирования представительного органа муниципального района применяется после истечения срока полномочий представительного органа муниципального района, избранного до дня вступления в силу указанного закона субъекта Российской Федерации.</w:t>
      </w:r>
    </w:p>
    <w:p>
      <w:pPr>
        <w:pStyle w:val="0"/>
        <w:spacing w:before="240"/>
        <w:ind w:firstLine="540"/>
        <w:jc w:val="both"/>
      </w:pPr>
      <w:r>
        <w:rPr>
          <w:sz w:val="24"/>
        </w:rPr>
        <w:t xml:space="preserve">12. В случае принятия закона субъекта Российской Федерации, предусматривающего переход от формирования представительного органа муниципального района из состава представительных органов поселений, внутригородских районов к избранию на муниципальных выборах, выборы в представительный орган муниципального района должны быть проведены не позднее чем через шесть месяцев со дня вступления в силу указанного закона субъекта Российской Федерации, если иное не предусмотрено законодательством Российской Федерации.</w:t>
      </w:r>
    </w:p>
    <w:p>
      <w:pPr>
        <w:pStyle w:val="0"/>
        <w:spacing w:before="240"/>
        <w:ind w:firstLine="540"/>
        <w:jc w:val="both"/>
      </w:pPr>
      <w:r>
        <w:rPr>
          <w:sz w:val="24"/>
        </w:rPr>
        <w:t xml:space="preserve">13. Численность депутатов представительного органа муниципального района определяется уставом муниципального района и не может быть менее 15 человек.</w:t>
      </w:r>
    </w:p>
    <w:p>
      <w:pPr>
        <w:pStyle w:val="0"/>
        <w:spacing w:before="240"/>
        <w:ind w:firstLine="540"/>
        <w:jc w:val="both"/>
      </w:pPr>
      <w:r>
        <w:rPr>
          <w:sz w:val="24"/>
        </w:rPr>
        <w:t xml:space="preserve">14. Уставом поселения в соответствии с законом субъекта Российской Федерации может быть предусмотрено, что глава муниципального образования одновременно замещает государственную должность субъекта Российской Федерации и муниципальную должность.</w:t>
      </w:r>
    </w:p>
    <w:p>
      <w:pPr>
        <w:pStyle w:val="0"/>
        <w:spacing w:before="240"/>
        <w:ind w:firstLine="540"/>
        <w:jc w:val="both"/>
      </w:pPr>
      <w:r>
        <w:rPr>
          <w:sz w:val="24"/>
        </w:rPr>
        <w:t xml:space="preserve">15. При проведении конкурса по отбору кандидатур на должность главы поселения половина членов конкурсной комиссии назначается представительным органом поселения, а другая половина - главой соответствующего муниципального района.</w:t>
      </w:r>
    </w:p>
    <w:p>
      <w:pPr>
        <w:pStyle w:val="0"/>
        <w:spacing w:before="240"/>
        <w:ind w:firstLine="540"/>
        <w:jc w:val="both"/>
      </w:pPr>
      <w:r>
        <w:rPr>
          <w:sz w:val="24"/>
        </w:rPr>
        <w:t xml:space="preserve">16. В случае, предусмотренном </w:t>
      </w:r>
      <w:hyperlink w:tooltip="9. Уставами муниципального района и поселения, являющегося административным центром муниципального района, может быть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В этом случае в поселении, являющемся административным центром муниципального района, местная администрация не образуется, глава поселения входит в состав представительного органа поселения и исполняет полномочия его председателя." w:anchor="P1362" w:history="0">
        <w:r>
          <w:rPr>
            <w:color w:val="0000ff"/>
            <w:sz w:val="24"/>
          </w:rPr>
          <w:t xml:space="preserve">частью 9</w:t>
        </w:r>
      </w:hyperlink>
      <w:r>
        <w:rPr>
          <w:sz w:val="24"/>
        </w:rPr>
        <w:t xml:space="preserve"> настоящей статьи, при проведении конкурса по отбору кандидатур на должность главы муниципального района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w:t>
      </w:r>
    </w:p>
    <w:p>
      <w:pPr>
        <w:pStyle w:val="0"/>
        <w:spacing w:before="240"/>
        <w:ind w:firstLine="540"/>
        <w:jc w:val="both"/>
      </w:pPr>
      <w:r>
        <w:rPr>
          <w:sz w:val="24"/>
        </w:rPr>
        <w:t xml:space="preserve">17. Действие положений </w:t>
      </w:r>
      <w:hyperlink w:tooltip="8. Организацию деятельности представительного органа муниципального образования в соответствии с уставом муниципального образования осуществляет председатель представительного органа муниципального образования, избираемый этим органом из своего состава." w:anchor="P193" w:history="0">
        <w:r>
          <w:rPr>
            <w:color w:val="0000ff"/>
            <w:sz w:val="24"/>
          </w:rPr>
          <w:t xml:space="preserve">части 8 статьи 15</w:t>
        </w:r>
      </w:hyperlink>
      <w:r>
        <w:rPr>
          <w:sz w:val="24"/>
        </w:rPr>
        <w:t xml:space="preserve"> и </w:t>
      </w:r>
      <w:hyperlink w:tooltip="7. Нормативный правовой акт, принятый представительным органом муниципального образования, направляется главе муниципального образования для подписания и обнародования в течение 10 дней." w:anchor="P1107" w:history="0">
        <w:r>
          <w:rPr>
            <w:color w:val="0000ff"/>
            <w:sz w:val="24"/>
          </w:rPr>
          <w:t xml:space="preserve">частей 7</w:t>
        </w:r>
      </w:hyperlink>
      <w:r>
        <w:rPr>
          <w:sz w:val="24"/>
        </w:rPr>
        <w:t xml:space="preserve"> - </w:t>
      </w:r>
      <w:hyperlink w:tooltip="10. 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представительного органа муниципального образования, он подлежит подписанию главой муниципального образования в течение семи дней и обнародованию." w:anchor="P1110" w:history="0">
        <w:r>
          <w:rPr>
            <w:color w:val="0000ff"/>
            <w:sz w:val="24"/>
          </w:rPr>
          <w:t xml:space="preserve">10 статьи 59</w:t>
        </w:r>
      </w:hyperlink>
      <w:r>
        <w:rPr>
          <w:sz w:val="24"/>
        </w:rPr>
        <w:t xml:space="preserve"> настоящего Федерального закона не распространяется на органы местного самоуправления сельского поселения, в котором в соответствии с уставом данного муниципального образования глава муниципального образования исполняет полномочия председателя представительного органа муниципального образования.</w:t>
      </w:r>
    </w:p>
    <w:p>
      <w:pPr>
        <w:pStyle w:val="0"/>
        <w:spacing w:before="240"/>
        <w:ind w:firstLine="540"/>
        <w:jc w:val="both"/>
      </w:pPr>
      <w:r>
        <w:rPr>
          <w:sz w:val="24"/>
        </w:rPr>
        <w:t xml:space="preserve">18. Установленное </w:t>
      </w:r>
      <w:hyperlink w:tooltip="4. В случае избрания главы муниципального образования представительным органом муниципального образования из своего состава полномочия депутата представительного органа муниципального образования, избранного главой данного муниципального образования, прекращаются." w:anchor="P254" w:history="0">
        <w:r>
          <w:rPr>
            <w:color w:val="0000ff"/>
            <w:sz w:val="24"/>
          </w:rPr>
          <w:t xml:space="preserve">частью 4 статьи 19</w:t>
        </w:r>
      </w:hyperlink>
      <w:r>
        <w:rPr>
          <w:sz w:val="24"/>
        </w:rPr>
        <w:t xml:space="preserve"> настоящего Федерального закона требование о прекращении полномочий депутата представительного органа муниципального образования не применяется к депутату представительного органа сельского поселения, избранному главой сельского поселения, в котором в соответствии с уставом данного муниципального образования глава муниципального образования исполняет полномочия председателя представительного органа муниципального образования.</w:t>
      </w:r>
    </w:p>
    <w:p>
      <w:pPr>
        <w:pStyle w:val="0"/>
        <w:spacing w:before="240"/>
        <w:ind w:firstLine="540"/>
        <w:jc w:val="both"/>
      </w:pPr>
      <w:r>
        <w:rPr>
          <w:sz w:val="24"/>
        </w:rPr>
        <w:t xml:space="preserve">19. Установленные </w:t>
      </w:r>
      <w:hyperlink w:tooltip="16. Глава муниципального образования не может исполнять полномочия председателя представительного органа муниципального образования." w:anchor="P268" w:history="0">
        <w:r>
          <w:rPr>
            <w:color w:val="0000ff"/>
            <w:sz w:val="24"/>
          </w:rPr>
          <w:t xml:space="preserve">частью 16 статьи 19</w:t>
        </w:r>
      </w:hyperlink>
      <w:r>
        <w:rPr>
          <w:sz w:val="24"/>
        </w:rPr>
        <w:t xml:space="preserve"> и </w:t>
      </w:r>
      <w:hyperlink w:tooltip="2. Глава муниципального образования не может одновременно исполнять полномочия депутата представительного органа муниципального образования." w:anchor="P444" w:history="0">
        <w:r>
          <w:rPr>
            <w:color w:val="0000ff"/>
            <w:sz w:val="24"/>
          </w:rPr>
          <w:t xml:space="preserve">частью 2 статьи 28</w:t>
        </w:r>
      </w:hyperlink>
      <w:r>
        <w:rPr>
          <w:sz w:val="24"/>
        </w:rPr>
        <w:t xml:space="preserve"> настоящего Федерального закона ограничения не распространяются на органы местного самоуправления сельского поселения, за исключением случая избрания главы муниципального образования представительным органом муниципального образования из числа кандидатов, представленных высшим должностным лицом субъекта Российской Федерации, либо представительным органом муниципального образования из числа кандидатов, представленных конкурсной комиссией по результатам конкурса.</w:t>
      </w:r>
    </w:p>
    <w:p>
      <w:pPr>
        <w:pStyle w:val="0"/>
        <w:spacing w:before="240"/>
        <w:ind w:firstLine="540"/>
        <w:jc w:val="both"/>
      </w:pPr>
      <w:r>
        <w:rPr>
          <w:sz w:val="24"/>
        </w:rPr>
        <w:t xml:space="preserve">20. В случае, предусмотренном </w:t>
      </w:r>
      <w:hyperlink w:tooltip="9. Уставами муниципального района и поселения, являющегося административным центром муниципального района, может быть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В этом случае в поселении, являющемся административным центром муниципального района, местная администрация не образуется, глава поселения входит в состав представительного органа поселения и исполняет полномочия его председателя." w:anchor="P1362" w:history="0">
        <w:r>
          <w:rPr>
            <w:color w:val="0000ff"/>
            <w:sz w:val="24"/>
          </w:rPr>
          <w:t xml:space="preserve">частью 9</w:t>
        </w:r>
      </w:hyperlink>
      <w:r>
        <w:rPr>
          <w:sz w:val="24"/>
        </w:rPr>
        <w:t xml:space="preserve"> настоящей статьи, условия контракта в части осуществления полномочий по решению вопросов непосредственного обеспечения жизнедеятельности населения для главы местной администрации муниципального района, на которого возлагается исполнение полномочий главы местной администрации поселения, утверждаются представительным органом муниципального района по согласованию с представительным органом такого поселения.</w:t>
      </w:r>
    </w:p>
    <w:p>
      <w:pPr>
        <w:pStyle w:val="0"/>
        <w:spacing w:before="240"/>
        <w:ind w:firstLine="540"/>
        <w:jc w:val="both"/>
      </w:pPr>
      <w:r>
        <w:rPr>
          <w:sz w:val="24"/>
        </w:rPr>
        <w:t xml:space="preserve">21. При проведении конкурса на замещение должности главы местной администрации поселения половина членов конкурсной комиссии назначается представительным органом поселения, а другая половина - главой местной администрации соответствующего муниципального района.</w:t>
      </w:r>
    </w:p>
    <w:p>
      <w:pPr>
        <w:pStyle w:val="0"/>
        <w:spacing w:before="240"/>
        <w:ind w:firstLine="540"/>
        <w:jc w:val="both"/>
      </w:pPr>
      <w:r>
        <w:rPr>
          <w:sz w:val="24"/>
        </w:rPr>
        <w:t xml:space="preserve">22. В случае, предусмотренном </w:t>
      </w:r>
      <w:hyperlink w:tooltip="9. Уставами муниципального района и поселения, являющегося административным центром муниципального района, может быть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В этом случае в поселении, являющемся административным центром муниципального района, местная администрация не образуется, глава поселения входит в состав представительного органа поселения и исполняет полномочия его председателя." w:anchor="P1362" w:history="0">
        <w:r>
          <w:rPr>
            <w:color w:val="0000ff"/>
            <w:sz w:val="24"/>
          </w:rPr>
          <w:t xml:space="preserve">частью 9</w:t>
        </w:r>
      </w:hyperlink>
      <w:r>
        <w:rPr>
          <w:sz w:val="24"/>
        </w:rPr>
        <w:t xml:space="preserve"> настоящей статьи, при проведении конкурса на замещение должности главы местной администрации муниципального района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Ч. 23 ст. 89 </w:t>
            </w:r>
            <w:hyperlink w:tooltip="2. Статьи 32, 37, 39 и часть 23 статьи 89 настоящего Федерального закона вступают в силу с 1 января 2028 года." w:anchor="P1682" w:history="0">
              <w:r>
                <w:rPr>
                  <w:color w:val="0000ff"/>
                  <w:sz w:val="24"/>
                </w:rPr>
                <w:t xml:space="preserve">вступает</w:t>
              </w:r>
            </w:hyperlink>
            <w:r>
              <w:rPr>
                <w:color w:val="392c69"/>
                <w:sz w:val="24"/>
              </w:rPr>
              <w:t xml:space="preserve"> в силу с 01.01.2028.</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1380" w:name="P1380"/>
    <w:bookmarkEnd w:id="1380"/>
    <w:p>
      <w:pPr>
        <w:pStyle w:val="0"/>
        <w:spacing w:before="300"/>
        <w:ind w:firstLine="540"/>
        <w:jc w:val="both"/>
      </w:pPr>
      <w:r>
        <w:rPr>
          <w:sz w:val="24"/>
        </w:rPr>
        <w:t xml:space="preserve">23. Полномочия, предусмотренные </w:t>
      </w:r>
      <w:hyperlink w:tooltip="1. К полномочиям органов местного самоуправления по решению вопросов непосредственного обеспечения жизнедеятельности населения, не подлежащим перераспределению между органами местного самоуправления и органами государственной власти субъекта Российской Федерации, относятся:" w:anchor="P510" w:history="0">
        <w:r>
          <w:rPr>
            <w:color w:val="0000ff"/>
            <w:sz w:val="24"/>
          </w:rPr>
          <w:t xml:space="preserve">частями 1</w:t>
        </w:r>
      </w:hyperlink>
      <w:r>
        <w:rPr>
          <w:sz w:val="24"/>
        </w:rPr>
        <w:t xml:space="preserve"> - </w:t>
      </w:r>
      <w:hyperlink w:tooltip="3. В целях обеспечения жизнедеятельности населения законом субъекта Российской Федерации может быть принято решение об осуществлении органами местного самоуправления следующих полномочий:" w:anchor="P570" w:history="0">
        <w:r>
          <w:rPr>
            <w:color w:val="0000ff"/>
            <w:sz w:val="24"/>
          </w:rPr>
          <w:t xml:space="preserve">3 статьи 32</w:t>
        </w:r>
      </w:hyperlink>
      <w:r>
        <w:rPr>
          <w:sz w:val="24"/>
        </w:rPr>
        <w:t xml:space="preserve"> настоящего Федерального закона, осуществляются в соответствии с законом субъекта Российской Федерации органами местного самоуправления сельских поселений, городских поселений или органами местного самоуправления муниципальных районов, если иное не предусмотрено настоящей статьей, с учетом особенностей, предусмотренных </w:t>
      </w:r>
      <w:hyperlink w:tooltip="5. Полномочия, предусмотренные частью 2 настоящей статьи, могут быть перераспределены законом субъекта Российской Федерации для осуществления органами государственной власти субъекта Российской Федерации." w:anchor="P592" w:history="0">
        <w:r>
          <w:rPr>
            <w:color w:val="0000ff"/>
            <w:sz w:val="24"/>
          </w:rPr>
          <w:t xml:space="preserve">частями 5</w:t>
        </w:r>
      </w:hyperlink>
      <w:r>
        <w:rPr>
          <w:sz w:val="24"/>
        </w:rPr>
        <w:t xml:space="preserve"> - </w:t>
      </w:r>
      <w:hyperlink w:tooltip="16. Органы местного самоуправления несут ответственность за осуществление полномочий, предусмотренных частью 3 настоящей статьи, перераспределенных законом субъекта Российской Федерации для осуществления органами местного самоуправления, в пределах материальных ресурсов и финансовых средств, передаваемых органам местного самоуправления в соответствии с законом субъекта Российской Федерации, предусмотренным частью 5 настоящей статьи." w:anchor="P605" w:history="0">
        <w:r>
          <w:rPr>
            <w:color w:val="0000ff"/>
            <w:sz w:val="24"/>
          </w:rPr>
          <w:t xml:space="preserve">16 статьи 32</w:t>
        </w:r>
      </w:hyperlink>
      <w:r>
        <w:rPr>
          <w:sz w:val="24"/>
        </w:rPr>
        <w:t xml:space="preserve"> настоящего Федерального закона.</w:t>
      </w:r>
    </w:p>
    <w:p>
      <w:pPr>
        <w:pStyle w:val="0"/>
        <w:spacing w:before="240"/>
        <w:ind w:firstLine="540"/>
        <w:jc w:val="both"/>
      </w:pPr>
      <w:r>
        <w:rPr>
          <w:sz w:val="24"/>
        </w:rPr>
        <w:t xml:space="preserve">24. Полномочия органов местного самоуправления по принятию устава муниципального образования и внесению в него изменений и дополнений, изданию муниципальных правовых актов, установлению официальных символов муниципального образования, составлению и рассмотрению проекта бюджета муниципального образования, утверждению и исполнению местного бюджета, осуществлению муниципального финансового контроля, в том числе контроля за исполнением бюджета муниципального образования, составлению и утверждению отчета об исполнении местного бюджета в соответствии с Бюджетным </w:t>
      </w:r>
      <w:r>
        <w:rPr>
          <w:sz w:val="24"/>
        </w:rPr>
        <w:t xml:space="preserve">кодексом</w:t>
      </w:r>
      <w:r>
        <w:rPr>
          <w:sz w:val="24"/>
        </w:rPr>
        <w:t xml:space="preserve"> Российской Федерации, владению, пользованию и распоряжению имуществом, находящимся в муниципальной собственности, установлению, введению в действие и прекращению действия ранее введенных местных налогов и сборов муниципального образования в соответствии с законодательством о налогах и сборах осуществляются органами местного самоуправления сельских поселений, городских поселений и муниципальных районов.</w:t>
      </w:r>
    </w:p>
    <w:p>
      <w:pPr>
        <w:pStyle w:val="0"/>
        <w:spacing w:before="240"/>
        <w:ind w:firstLine="540"/>
        <w:jc w:val="both"/>
      </w:pPr>
      <w:r>
        <w:rPr>
          <w:sz w:val="24"/>
        </w:rPr>
        <w:t xml:space="preserve">25. Отдельные государственные полномочия, передаваемые для осуществления органам местного самоуправления, осуществляются органами местного самоуправления муниципальных районов, если иное не установлено федеральным законом или законом субъекта Российской Федерации.</w:t>
      </w:r>
    </w:p>
    <w:p>
      <w:pPr>
        <w:pStyle w:val="0"/>
        <w:spacing w:before="240"/>
        <w:ind w:firstLine="540"/>
        <w:jc w:val="both"/>
      </w:pPr>
      <w:r>
        <w:rPr>
          <w:sz w:val="24"/>
        </w:rPr>
        <w:t xml:space="preserve">26. В случае, если в соответствии с уставом сельского поселения глава муниципального образования исполняет полномочия председателя представительного органа муниципального образования, рассмотрение на заседании представительного органа сельского поселения вопроса об удалении главы муниципального образования в отставку проходит под председательством депутата представительного органа сельского поселения, уполномоченного на это представительным органом такого муниципального образования.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сельского поселения.</w:t>
      </w:r>
    </w:p>
    <w:p>
      <w:pPr>
        <w:pStyle w:val="0"/>
        <w:spacing w:before="240"/>
        <w:ind w:firstLine="540"/>
        <w:jc w:val="both"/>
      </w:pPr>
      <w:r>
        <w:rPr>
          <w:sz w:val="24"/>
        </w:rPr>
        <w:t xml:space="preserve">27. В случае, если в соответствии с уставом сельского поселения глава муниципального образования исполняет полномочия председателя представительного органа муниципального образования, при определении числа депутатов представительного органа муниципального образования, которые могут работать на постоянной основе в соответствии с </w:t>
      </w:r>
      <w:hyperlink w:tooltip="12. На постоянной основе могут работать не более 10 процентов депутатов от установленной численности представительного органа муниципального образования, а если численность представительного органа муниципального образования составляет менее 10 человек, - 1 депутат." w:anchor="P422" w:history="0">
        <w:r>
          <w:rPr>
            <w:color w:val="0000ff"/>
            <w:sz w:val="24"/>
          </w:rPr>
          <w:t xml:space="preserve">частью 12 статьи 25</w:t>
        </w:r>
      </w:hyperlink>
      <w:r>
        <w:rPr>
          <w:sz w:val="24"/>
        </w:rPr>
        <w:t xml:space="preserve"> настоящего Федерального закона, учитывается депутат, избранный главой муниципального образования и осуществляющий на основании устава муниципального образования свои полномочия на постоянной основе.</w:t>
      </w:r>
    </w:p>
    <w:p>
      <w:pPr>
        <w:pStyle w:val="0"/>
        <w:spacing w:before="240"/>
        <w:ind w:firstLine="540"/>
        <w:jc w:val="both"/>
      </w:pPr>
      <w:r>
        <w:rPr>
          <w:sz w:val="24"/>
        </w:rPr>
        <w:t xml:space="preserve">28. В случае досрочного прекращения полномочий представительного органа муниципального района, сформированного в соответствии с </w:t>
      </w:r>
      <w:hyperlink w:tooltip="1) может состоять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 В случае, если глава поселения избран представительным органом поселения из числа кандидатов, представленных высшим должностным лицом субъекта Российской Федерации, либо представительным органом муниципальног..." w:anchor="P1364" w:history="0">
        <w:r>
          <w:rPr>
            <w:color w:val="0000ff"/>
            <w:sz w:val="24"/>
          </w:rPr>
          <w:t xml:space="preserve">пунктом 1 части 10</w:t>
        </w:r>
      </w:hyperlink>
      <w:r>
        <w:rPr>
          <w:sz w:val="24"/>
        </w:rPr>
        <w:t xml:space="preserve"> настоящей статьи, представительные органы соответствующих поселений обязаны в течение одного месяца избрать в состав представительного органа муниципального района других депутатов.</w:t>
      </w:r>
    </w:p>
    <w:p>
      <w:pPr>
        <w:pStyle w:val="0"/>
        <w:spacing w:before="240"/>
        <w:ind w:firstLine="540"/>
        <w:jc w:val="both"/>
      </w:pPr>
      <w:r>
        <w:rPr>
          <w:sz w:val="24"/>
        </w:rPr>
        <w:t xml:space="preserve">29. В случае объединения всех поселений, входящих в состав муниципального района, и образования на их территории муниципального округа муниципальный район, а также указанные поселения упраздняются.</w:t>
      </w:r>
    </w:p>
    <w:p>
      <w:pPr>
        <w:pStyle w:val="0"/>
        <w:spacing w:before="240"/>
        <w:ind w:firstLine="540"/>
        <w:jc w:val="both"/>
      </w:pPr>
      <w:r>
        <w:rPr>
          <w:sz w:val="24"/>
        </w:rPr>
        <w:t xml:space="preserve">30. Особенности организации местного самоуправления в муниципальных образованиях, образующих двухуровневую систему организации местного самоуправления, не урегулированные настоящим Федеральным законом, устанавливаются законом субъекта Российской Федерации.</w:t>
      </w:r>
    </w:p>
    <w:p>
      <w:pPr>
        <w:pStyle w:val="0"/>
        <w:ind w:firstLine="540"/>
        <w:jc w:val="both"/>
      </w:pPr>
      <w:r>
        <w:rPr>
          <w:sz w:val="24"/>
        </w:rPr>
      </w:r>
    </w:p>
    <w:p>
      <w:pPr>
        <w:pStyle w:val="2"/>
        <w:ind w:firstLine="540"/>
        <w:jc w:val="both"/>
        <w:outlineLvl w:val="0"/>
      </w:pPr>
      <w:r>
        <w:rPr>
          <w:sz w:val="24"/>
        </w:rPr>
        <w:t xml:space="preserve">Глава 11. Особенности осуществления полномочий органами местного самоуправления на отдельных территориях</w:t>
      </w:r>
    </w:p>
    <w:p>
      <w:pPr>
        <w:pStyle w:val="0"/>
        <w:ind w:firstLine="540"/>
        <w:jc w:val="both"/>
      </w:pPr>
      <w:r>
        <w:rPr>
          <w:sz w:val="24"/>
        </w:rPr>
      </w:r>
    </w:p>
    <w:p>
      <w:pPr>
        <w:pStyle w:val="2"/>
        <w:ind w:firstLine="540"/>
        <w:jc w:val="both"/>
        <w:outlineLvl w:val="1"/>
      </w:pPr>
      <w:r>
        <w:rPr>
          <w:sz w:val="24"/>
        </w:rPr>
        <w:t xml:space="preserve">Статья 90. Особенности организации и осуществления северного завоза в муниципальных образованиях</w:t>
      </w:r>
    </w:p>
    <w:p>
      <w:pPr>
        <w:pStyle w:val="0"/>
        <w:ind w:firstLine="540"/>
        <w:jc w:val="both"/>
      </w:pPr>
      <w:r>
        <w:rPr>
          <w:sz w:val="24"/>
        </w:rPr>
      </w:r>
    </w:p>
    <w:p>
      <w:pPr>
        <w:pStyle w:val="0"/>
        <w:ind w:firstLine="540"/>
        <w:jc w:val="both"/>
      </w:pPr>
      <w:r>
        <w:rPr>
          <w:sz w:val="24"/>
        </w:rPr>
        <w:t xml:space="preserve">1. Органы местного самоуправления муниципальных образований, территории которых включены в перечень территорий северного завоза, осуществляют полномочия в сфере осуществления северного завоза в соответствии с Федеральным </w:t>
      </w:r>
      <w:r>
        <w:rPr>
          <w:sz w:val="24"/>
        </w:rPr>
        <w:t xml:space="preserve">законом</w:t>
      </w:r>
      <w:r>
        <w:rPr>
          <w:sz w:val="24"/>
        </w:rPr>
        <w:t xml:space="preserve"> от 4 августа 2023 года N 411-ФЗ "О северном завозе".</w:t>
      </w:r>
    </w:p>
    <w:bookmarkStart w:id="1394" w:name="P1394"/>
    <w:bookmarkEnd w:id="1394"/>
    <w:p>
      <w:pPr>
        <w:pStyle w:val="0"/>
        <w:spacing w:before="240"/>
        <w:ind w:firstLine="540"/>
        <w:jc w:val="both"/>
      </w:pPr>
      <w:r>
        <w:rPr>
          <w:sz w:val="24"/>
        </w:rPr>
        <w:t xml:space="preserve">2. Исполнительные органы субъектов Российской Федерации определяют поставщиков (исполнителей) товаров, услуг, необходимых для обеспечения жизнедеятельности населения, проживающего на территориях северного завоза, для заказчиков субъектов Российской Федерации и муниципальных заказчиков муниципальных образований, находящихся на территориях этих субъектов Российской Федерации, в соответствии с </w:t>
      </w:r>
      <w:r>
        <w:rPr>
          <w:sz w:val="24"/>
        </w:rPr>
        <w:t xml:space="preserve">законодательством</w:t>
      </w:r>
      <w:r>
        <w:rPr>
          <w:sz w:val="24"/>
        </w:rPr>
        <w:t xml:space="preserve"> Российской Федерации о контрактной системе в сфере закупок товаров, работ, услуг для обеспечения государственных и муниципальных нужд в случае утверждения перечня таких товаров и услуг законом субъекта Российской Федерации.</w:t>
      </w:r>
    </w:p>
    <w:p>
      <w:pPr>
        <w:pStyle w:val="0"/>
        <w:spacing w:before="240"/>
        <w:ind w:firstLine="540"/>
        <w:jc w:val="both"/>
      </w:pPr>
      <w:r>
        <w:rPr>
          <w:sz w:val="24"/>
        </w:rPr>
        <w:t xml:space="preserve">3. В перечень, указанный в </w:t>
      </w:r>
      <w:hyperlink w:tooltip="2. Исполнительные органы субъектов Российской Федерации определяют поставщиков (исполнителей) товаров, услуг, необходимых для обеспечения жизнедеятельности населения, проживающего на территориях северного завоза, для заказчиков субъектов Российской Федерации и муниципальных заказчиков муниципальных образований, находящихся на территориях этих субъектов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 w:anchor="P1394" w:history="0">
        <w:r>
          <w:rPr>
            <w:color w:val="0000ff"/>
            <w:sz w:val="24"/>
          </w:rPr>
          <w:t xml:space="preserve">части 2</w:t>
        </w:r>
      </w:hyperlink>
      <w:r>
        <w:rPr>
          <w:sz w:val="24"/>
        </w:rPr>
        <w:t xml:space="preserve"> настоящей статьи, могут быть включены социально значимые продовольственные товары, непродовольственные товары народного потребления первой необходимости, лекарственные средства, медицинские изделия, специализированные продукты лечебного питания, топливно-энергетические ресурсы, горюче-смазочные материалы, продукция производственно-технического назначения и услуги, связанные с их поставками. Включение в указанный перечень иных товаров и услуг не допускается.</w:t>
      </w:r>
    </w:p>
    <w:p>
      <w:pPr>
        <w:pStyle w:val="0"/>
        <w:spacing w:before="240"/>
        <w:ind w:firstLine="540"/>
        <w:jc w:val="both"/>
      </w:pPr>
      <w:r>
        <w:rPr>
          <w:sz w:val="24"/>
        </w:rPr>
        <w:t xml:space="preserve">4. Закупки иных товаров и услуг для обеспечения муниципальных нужд, необходимых для обеспечения жизнедеятельности населения, проживающего на территориях северного завоза, но не включенных в перечень, указанный в </w:t>
      </w:r>
      <w:hyperlink w:tooltip="2. Исполнительные органы субъектов Российской Федерации определяют поставщиков (исполнителей) товаров, услуг, необходимых для обеспечения жизнедеятельности населения, проживающего на территориях северного завоза, для заказчиков субъектов Российской Федерации и муниципальных заказчиков муниципальных образований, находящихся на территориях этих субъектов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 w:anchor="P1394" w:history="0">
        <w:r>
          <w:rPr>
            <w:color w:val="0000ff"/>
            <w:sz w:val="24"/>
          </w:rPr>
          <w:t xml:space="preserve">части 2</w:t>
        </w:r>
      </w:hyperlink>
      <w:r>
        <w:rPr>
          <w:sz w:val="24"/>
        </w:rPr>
        <w:t xml:space="preserve"> настоящей статьи, осуществляются органами местного самоуправления муниципальных образований самостоятельно, если иное не предусмотрено </w:t>
      </w:r>
      <w:r>
        <w:rPr>
          <w:sz w:val="24"/>
        </w:rPr>
        <w:t xml:space="preserve">законодательством</w:t>
      </w:r>
      <w:r>
        <w:rPr>
          <w:sz w:val="24"/>
        </w:rP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pPr>
        <w:pStyle w:val="0"/>
        <w:ind w:firstLine="540"/>
        <w:jc w:val="both"/>
      </w:pPr>
      <w:r>
        <w:rPr>
          <w:sz w:val="24"/>
        </w:rPr>
      </w:r>
    </w:p>
    <w:p>
      <w:pPr>
        <w:pStyle w:val="2"/>
        <w:ind w:firstLine="540"/>
        <w:jc w:val="both"/>
        <w:outlineLvl w:val="0"/>
      </w:pPr>
      <w:r>
        <w:rPr>
          <w:sz w:val="24"/>
        </w:rPr>
        <w:t xml:space="preserve">Глава 12. Заключительные положения</w:t>
      </w:r>
    </w:p>
    <w:p>
      <w:pPr>
        <w:pStyle w:val="0"/>
        <w:ind w:firstLine="540"/>
        <w:jc w:val="both"/>
      </w:pPr>
      <w:r>
        <w:rPr>
          <w:sz w:val="24"/>
        </w:rPr>
      </w:r>
    </w:p>
    <w:p>
      <w:pPr>
        <w:pStyle w:val="2"/>
        <w:ind w:firstLine="540"/>
        <w:jc w:val="both"/>
        <w:outlineLvl w:val="1"/>
      </w:pPr>
      <w:r>
        <w:rPr>
          <w:sz w:val="24"/>
        </w:rPr>
        <w:t xml:space="preserve">Статья 91. Заключительные положения</w:t>
      </w:r>
    </w:p>
    <w:p>
      <w:pPr>
        <w:pStyle w:val="0"/>
        <w:ind w:firstLine="540"/>
        <w:jc w:val="both"/>
      </w:pPr>
      <w:r>
        <w:rPr>
          <w:sz w:val="24"/>
        </w:rPr>
      </w:r>
    </w:p>
    <w:bookmarkStart w:id="1402" w:name="P1402"/>
    <w:bookmarkEnd w:id="1402"/>
    <w:p>
      <w:pPr>
        <w:pStyle w:val="0"/>
        <w:ind w:firstLine="540"/>
        <w:jc w:val="both"/>
      </w:pPr>
      <w:r>
        <w:rPr>
          <w:sz w:val="24"/>
        </w:rPr>
        <w:t xml:space="preserve">1. До 1 января 2028 года органы местного самоуправления осуществляют полномочия в соответствии со </w:t>
      </w:r>
      <w:r>
        <w:rPr>
          <w:sz w:val="24"/>
        </w:rPr>
        <w:t xml:space="preserve">статьями 14</w:t>
      </w:r>
      <w:r>
        <w:rPr>
          <w:sz w:val="24"/>
        </w:rPr>
        <w:t xml:space="preserve"> - </w:t>
      </w:r>
      <w:r>
        <w:rPr>
          <w:sz w:val="24"/>
        </w:rPr>
        <w:t xml:space="preserve">18</w:t>
      </w:r>
      <w:r>
        <w:rPr>
          <w:sz w:val="24"/>
        </w:rPr>
        <w:t xml:space="preserve"> Федерального закона от 6 октября 2003 года N 131-ФЗ "Об общих принципах организации местного самоуправления 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09.04.2026 N 85-ФЗ)</w:t>
      </w:r>
    </w:p>
    <w:p>
      <w:pPr>
        <w:pStyle w:val="0"/>
        <w:spacing w:before="240"/>
        <w:ind w:firstLine="540"/>
        <w:jc w:val="both"/>
      </w:pPr>
      <w:r>
        <w:rPr>
          <w:sz w:val="24"/>
        </w:rPr>
        <w:t xml:space="preserve">2. Законы и иные нормативные правовые акты субъектов Российской Федерации, регулирующие вопросы организации местного самоуправления, муниципальные правовые акты подлежат приведению в соответствие с настоящим Федеральным законом не позднее 1 января 2027 года. До их приведения в соответствие с настоящим Федеральным законом они применяются к соответствующим отношениям в части, не противоречащей настоящему Федеральному закону.</w:t>
      </w:r>
    </w:p>
    <w:bookmarkStart w:id="1405" w:name="P1405"/>
    <w:bookmarkEnd w:id="1405"/>
    <w:p>
      <w:pPr>
        <w:pStyle w:val="0"/>
        <w:spacing w:before="240"/>
        <w:ind w:firstLine="540"/>
        <w:jc w:val="both"/>
      </w:pPr>
      <w:r>
        <w:rPr>
          <w:sz w:val="24"/>
        </w:rPr>
        <w:t xml:space="preserve">3. Со дня вступления в силу настоящего Федерального закона могут быть приняты законы субъектов Российской Федерации, устанавливающие территориальную организацию местного самоуправления в соответствующем субъекте Российской Федерации с осуществлением местного самоуправления в видах муниципальных образований, указанных в </w:t>
      </w:r>
      <w:hyperlink w:tooltip="1) городской округ;" w:anchor="P98" w:history="0">
        <w:r>
          <w:rPr>
            <w:color w:val="0000ff"/>
            <w:sz w:val="24"/>
          </w:rPr>
          <w:t xml:space="preserve">пунктах 1</w:t>
        </w:r>
      </w:hyperlink>
      <w:r>
        <w:rPr>
          <w:sz w:val="24"/>
        </w:rPr>
        <w:t xml:space="preserve"> и </w:t>
      </w:r>
      <w:hyperlink w:tooltip="2) муниципальный округ;" w:anchor="P99" w:history="0">
        <w:r>
          <w:rPr>
            <w:color w:val="0000ff"/>
            <w:sz w:val="24"/>
          </w:rPr>
          <w:t xml:space="preserve">2 части 2 статьи 9</w:t>
        </w:r>
      </w:hyperlink>
      <w:r>
        <w:rPr>
          <w:sz w:val="24"/>
        </w:rPr>
        <w:t xml:space="preserve"> настоящего Федерального закона, на всей территории соответствующего субъекта Российской Федерации или на территории отдельного муниципального района.</w:t>
      </w:r>
    </w:p>
    <w:p>
      <w:pPr>
        <w:pStyle w:val="0"/>
        <w:spacing w:before="240"/>
        <w:ind w:firstLine="540"/>
        <w:jc w:val="both"/>
      </w:pPr>
      <w:r>
        <w:rPr>
          <w:sz w:val="24"/>
        </w:rPr>
        <w:t xml:space="preserve">4. Со дня вступления в силу закона субъекта Российской Федерации, принятого в соответствии с </w:t>
      </w:r>
      <w:hyperlink w:tooltip="3. Со дня вступления в силу настоящего Федерального закона могут быть приняты законы субъектов Российской Федерации, устанавливающие территориальную организацию местного самоуправления в соответствующем субъекте Российской Федерации с осуществлением местного самоуправления в видах муниципальных образований, указанных в пунктах 1 и 2 части 2 статьи 9 настоящего Федерального закона, на всей территории соответствующего субъекта Российской Федерации или на территории отдельного муниципального района." w:anchor="P1405" w:history="0">
        <w:r>
          <w:rPr>
            <w:color w:val="0000ff"/>
            <w:sz w:val="24"/>
          </w:rPr>
          <w:t xml:space="preserve">частью 3</w:t>
        </w:r>
      </w:hyperlink>
      <w:r>
        <w:rPr>
          <w:sz w:val="24"/>
        </w:rPr>
        <w:t xml:space="preserve"> настоящей статьи, которым предусматривается осуществление местного самоуправления на территории муниципального района в видах муниципальных образований, указанных в </w:t>
      </w:r>
      <w:hyperlink w:tooltip="1) городской округ;" w:anchor="P98" w:history="0">
        <w:r>
          <w:rPr>
            <w:color w:val="0000ff"/>
            <w:sz w:val="24"/>
          </w:rPr>
          <w:t xml:space="preserve">пунктах 1</w:t>
        </w:r>
      </w:hyperlink>
      <w:r>
        <w:rPr>
          <w:sz w:val="24"/>
        </w:rPr>
        <w:t xml:space="preserve"> и </w:t>
      </w:r>
      <w:hyperlink w:tooltip="2) муниципальный округ;" w:anchor="P99" w:history="0">
        <w:r>
          <w:rPr>
            <w:color w:val="0000ff"/>
            <w:sz w:val="24"/>
          </w:rPr>
          <w:t xml:space="preserve">2 части 2 статьи 9</w:t>
        </w:r>
      </w:hyperlink>
      <w:r>
        <w:rPr>
          <w:sz w:val="24"/>
        </w:rPr>
        <w:t xml:space="preserve"> настоящего Федерального закона:</w:t>
      </w:r>
    </w:p>
    <w:p>
      <w:pPr>
        <w:pStyle w:val="0"/>
        <w:spacing w:before="240"/>
        <w:ind w:firstLine="540"/>
        <w:jc w:val="both"/>
      </w:pPr>
      <w:r>
        <w:rPr>
          <w:sz w:val="24"/>
        </w:rPr>
        <w:t xml:space="preserve">1) новые выборы глав поселений, муниципальных районов, избираемых на муниципальных выборах, депутатов представительных органов поселений, муниципальных районов не назначаются и не проводятся, за исключением дополнительных выборов депутатов представительного органа муниципального образования, а также выборов главы муниципального образования, предусмотренных </w:t>
      </w:r>
      <w:hyperlink w:tooltip="2) избрание глав поселений, муниципальных районов, в том числе проведение выборов глав поселений, муниципальных районов, на срок до окончания срока полномочий представительного органа соответствующего муниципального образования;" w:anchor="P1412" w:history="0">
        <w:r>
          <w:rPr>
            <w:color w:val="0000ff"/>
            <w:sz w:val="24"/>
          </w:rPr>
          <w:t xml:space="preserve">пунктом 2 части 6</w:t>
        </w:r>
      </w:hyperlink>
      <w:r>
        <w:rPr>
          <w:sz w:val="24"/>
        </w:rPr>
        <w:t xml:space="preserve"> настоящей статьи;</w:t>
      </w:r>
    </w:p>
    <w:p>
      <w:pPr>
        <w:pStyle w:val="0"/>
        <w:spacing w:before="240"/>
        <w:ind w:firstLine="540"/>
        <w:jc w:val="both"/>
      </w:pPr>
      <w:r>
        <w:rPr>
          <w:sz w:val="24"/>
        </w:rPr>
        <w:t xml:space="preserve">2) представительные органы сельских поселений, городских поселений и муниципальных районов осуществляют свои полномочия до истечения срока полномочий, предусмотренного уставами указанных муниципальных образований.</w:t>
      </w:r>
    </w:p>
    <w:p>
      <w:pPr>
        <w:pStyle w:val="0"/>
        <w:spacing w:before="240"/>
        <w:ind w:firstLine="540"/>
        <w:jc w:val="both"/>
      </w:pPr>
      <w:r>
        <w:rPr>
          <w:sz w:val="24"/>
        </w:rPr>
        <w:t xml:space="preserve">5. Закон субъекта Российской Федерации, принимаемый в соответствии с </w:t>
      </w:r>
      <w:hyperlink w:tooltip="3. Со дня вступления в силу настоящего Федерального закона могут быть приняты законы субъектов Российской Федерации, устанавливающие территориальную организацию местного самоуправления в соответствующем субъекте Российской Федерации с осуществлением местного самоуправления в видах муниципальных образований, указанных в пунктах 1 и 2 части 2 статьи 9 настоящего Федерального закона, на всей территории соответствующего субъекта Российской Федерации или на территории отдельного муниципального района." w:anchor="P1405" w:history="0">
        <w:r>
          <w:rPr>
            <w:color w:val="0000ff"/>
            <w:sz w:val="24"/>
          </w:rPr>
          <w:t xml:space="preserve">частью 3</w:t>
        </w:r>
      </w:hyperlink>
      <w:r>
        <w:rPr>
          <w:sz w:val="24"/>
        </w:rPr>
        <w:t xml:space="preserve"> настоящей статьи, должен предусматривать формирование органов местного самоуправления в соответствии с новой территориальной организацией местного самоуправления с учетом истечения сроков полномочий представительных органов муниципальных районов либо в связи с досрочным прекращением полномочий представительных органов муниципальных районов.</w:t>
      </w:r>
    </w:p>
    <w:p>
      <w:pPr>
        <w:pStyle w:val="0"/>
        <w:spacing w:before="240"/>
        <w:ind w:firstLine="540"/>
        <w:jc w:val="both"/>
      </w:pPr>
      <w:r>
        <w:rPr>
          <w:sz w:val="24"/>
        </w:rPr>
        <w:t xml:space="preserve">6. Законом субъекта Российской Федерации, принимаемым в соответствии с </w:t>
      </w:r>
      <w:hyperlink w:tooltip="3. Со дня вступления в силу настоящего Федерального закона могут быть приняты законы субъектов Российской Федерации, устанавливающие территориальную организацию местного самоуправления в соответствующем субъекте Российской Федерации с осуществлением местного самоуправления в видах муниципальных образований, указанных в пунктах 1 и 2 части 2 статьи 9 настоящего Федерального закона, на всей территории соответствующего субъекта Российской Федерации или на территории отдельного муниципального района." w:anchor="P1405" w:history="0">
        <w:r>
          <w:rPr>
            <w:color w:val="0000ff"/>
            <w:sz w:val="24"/>
          </w:rPr>
          <w:t xml:space="preserve">частью 3</w:t>
        </w:r>
      </w:hyperlink>
      <w:r>
        <w:rPr>
          <w:sz w:val="24"/>
        </w:rPr>
        <w:t xml:space="preserve"> настоящей статьи, могут быть предусмотрены:</w:t>
      </w:r>
    </w:p>
    <w:p>
      <w:pPr>
        <w:pStyle w:val="0"/>
        <w:spacing w:before="240"/>
        <w:ind w:firstLine="540"/>
        <w:jc w:val="both"/>
      </w:pPr>
      <w:r>
        <w:rPr>
          <w:sz w:val="24"/>
        </w:rPr>
        <w:t xml:space="preserve">1) продление срока полномочий глав поселений, муниципальных районов, представительных органов поселений, муниципальных районов не более чем на два года;</w:t>
      </w:r>
    </w:p>
    <w:bookmarkStart w:id="1412" w:name="P1412"/>
    <w:bookmarkEnd w:id="1412"/>
    <w:p>
      <w:pPr>
        <w:pStyle w:val="0"/>
        <w:spacing w:before="240"/>
        <w:ind w:firstLine="540"/>
        <w:jc w:val="both"/>
      </w:pPr>
      <w:r>
        <w:rPr>
          <w:sz w:val="24"/>
        </w:rPr>
        <w:t xml:space="preserve">2) избрание глав поселений, муниципальных районов, в том числе проведение выборов глав поселений, муниципальных районов, на срок до окончания срока полномочий представительного органа соответствующего муниципального образования;</w:t>
      </w:r>
    </w:p>
    <w:p>
      <w:pPr>
        <w:pStyle w:val="0"/>
        <w:spacing w:before="240"/>
        <w:ind w:firstLine="540"/>
        <w:jc w:val="both"/>
      </w:pPr>
      <w:r>
        <w:rPr>
          <w:sz w:val="24"/>
        </w:rPr>
        <w:t xml:space="preserve">3) возможность осуществления органами местного самоуправления муниципального района полномочий органов местного самоуправления поселений в случае досрочного прекращения полномочий органов местного самоуправления поселений;</w:t>
      </w:r>
    </w:p>
    <w:p>
      <w:pPr>
        <w:pStyle w:val="0"/>
        <w:spacing w:before="240"/>
        <w:ind w:firstLine="540"/>
        <w:jc w:val="both"/>
      </w:pPr>
      <w:r>
        <w:rPr>
          <w:sz w:val="24"/>
        </w:rPr>
        <w:t xml:space="preserve">4) иные вопросы, связанные с обеспечением приведения территориальной организации местного самоуправления в соответствующем субъекте Российской Федерации в соответствие с положениями настоящего Федерального закона.</w:t>
      </w:r>
    </w:p>
    <w:p>
      <w:pPr>
        <w:pStyle w:val="0"/>
        <w:spacing w:before="240"/>
        <w:ind w:firstLine="540"/>
        <w:jc w:val="both"/>
      </w:pPr>
      <w:r>
        <w:rPr>
          <w:sz w:val="24"/>
        </w:rPr>
        <w:t xml:space="preserve">7. Полномочия органов местного самоуправления поселения, муниципального района, срок полномочий которых истек, в том числе в случае досрочного прекращения полномочий соответствующих органов местного самоуправления, исполняются органами местного самоуправления соответствующих поселений и (или) муниципальных районов до формирования органов местного самоуправления вновь образованных муниципальных образований.</w:t>
      </w:r>
    </w:p>
    <w:bookmarkStart w:id="1416" w:name="P1416"/>
    <w:bookmarkEnd w:id="1416"/>
    <w:p>
      <w:pPr>
        <w:pStyle w:val="0"/>
        <w:spacing w:before="240"/>
        <w:ind w:firstLine="540"/>
        <w:jc w:val="both"/>
      </w:pPr>
      <w:r>
        <w:rPr>
          <w:sz w:val="24"/>
        </w:rPr>
        <w:t xml:space="preserve">8. Законом субъекта Российской Федерации, принимаемым в соответствии с </w:t>
      </w:r>
      <w:hyperlink w:tooltip="3. Со дня вступления в силу настоящего Федерального закона могут быть приняты законы субъектов Российской Федерации, устанавливающие территориальную организацию местного самоуправления в соответствующем субъекте Российской Федерации с осуществлением местного самоуправления в видах муниципальных образований, указанных в пунктах 1 и 2 части 2 статьи 9 настоящего Федерального закона, на всей территории соответствующего субъекта Российской Федерации или на территории отдельного муниципального района." w:anchor="P1405" w:history="0">
        <w:r>
          <w:rPr>
            <w:color w:val="0000ff"/>
            <w:sz w:val="24"/>
          </w:rPr>
          <w:t xml:space="preserve">частью 3</w:t>
        </w:r>
      </w:hyperlink>
      <w:r>
        <w:rPr>
          <w:sz w:val="24"/>
        </w:rPr>
        <w:t xml:space="preserve"> настоящей статьи, может быть предусмотрено образование муниципального округа или городского округа в границах, совпадающих с границами территории существовавшего по состоянию на день вступления в силу настоящего Федерального закона поселения (сельского, городского), а также муниципального района. В случае, если в границах всех поселений, входивших в состав территории муниципального района, образованы муниципальные и (или) городские округа, муниципальный район упраздняется.</w:t>
      </w:r>
    </w:p>
    <w:p>
      <w:pPr>
        <w:pStyle w:val="0"/>
        <w:spacing w:before="240"/>
        <w:ind w:firstLine="540"/>
        <w:jc w:val="both"/>
      </w:pPr>
      <w:r>
        <w:rPr>
          <w:sz w:val="24"/>
        </w:rPr>
        <w:t xml:space="preserve">9. Муниципальное образование, образованное в границах, совпадающих с границами территории существовавшего по состоянию на день вступления в силу настоящего Федерального закона поселения (сельского, городского), в порядке, предусмотренном </w:t>
      </w:r>
      <w:hyperlink w:tooltip="8. Законом субъекта Российской Федерации, принимаемым в соответствии с частью 3 настоящей статьи, может быть предусмотрено образование муниципального округа или городского округа в границах, совпадающих с границами территории существовавшего по состоянию на день вступления в силу настоящего Федерального закона поселения (сельского, городского), а также муниципального района. В случае, если в границах всех поселений, входивших в состав территории муниципального района, образованы муниципальные и (или) гор..." w:anchor="P1416" w:history="0">
        <w:r>
          <w:rPr>
            <w:color w:val="0000ff"/>
            <w:sz w:val="24"/>
          </w:rPr>
          <w:t xml:space="preserve">частью 8</w:t>
        </w:r>
      </w:hyperlink>
      <w:r>
        <w:rPr>
          <w:sz w:val="24"/>
        </w:rPr>
        <w:t xml:space="preserve"> настоящей статьи, в соответствии с законом субъекта Российской Федерации вправе сохранить существовавшее по состоянию на день вступления в силу настоящего Федерального закона наименование, в том числе содержащее указание на вид муниципального образования (городское или сельское поселение).</w:t>
      </w:r>
    </w:p>
    <w:p>
      <w:pPr>
        <w:pStyle w:val="0"/>
        <w:spacing w:before="240"/>
        <w:ind w:firstLine="540"/>
        <w:jc w:val="both"/>
      </w:pPr>
      <w:r>
        <w:rPr>
          <w:sz w:val="24"/>
        </w:rPr>
        <w:t xml:space="preserve">10. Законом субъекта Российской Федерации, принимаемым в соответствии с </w:t>
      </w:r>
      <w:hyperlink w:tooltip="3. Со дня вступления в силу настоящего Федерального закона могут быть приняты законы субъектов Российской Федерации, устанавливающие территориальную организацию местного самоуправления в соответствующем субъекте Российской Федерации с осуществлением местного самоуправления в видах муниципальных образований, указанных в пунктах 1 и 2 части 2 статьи 9 настоящего Федерального закона, на всей территории соответствующего субъекта Российской Федерации или на территории отдельного муниципального района." w:anchor="P1405" w:history="0">
        <w:r>
          <w:rPr>
            <w:color w:val="0000ff"/>
            <w:sz w:val="24"/>
          </w:rPr>
          <w:t xml:space="preserve">частью 3</w:t>
        </w:r>
      </w:hyperlink>
      <w:r>
        <w:rPr>
          <w:sz w:val="24"/>
        </w:rPr>
        <w:t xml:space="preserve"> настоящей статьи, в целях обеспечения развития социальной, транспортной и иной инфраструктуры может быть предусмотрено образование муниципального образования в границах, объединяющих территории нескольких муниципальных образований, существовавших по состоянию на день вступления в силу настоящего Федерального закона, или в иных границах территории, в том числе включающей часть (части) территории указанного муниципального образования (муниципальных образований).</w:t>
      </w:r>
    </w:p>
    <w:p>
      <w:pPr>
        <w:pStyle w:val="0"/>
        <w:spacing w:before="240"/>
        <w:ind w:firstLine="540"/>
        <w:jc w:val="both"/>
      </w:pPr>
      <w:r>
        <w:rPr>
          <w:sz w:val="24"/>
        </w:rPr>
        <w:t xml:space="preserve">11. Численность депутатов представительного органа первого созыва, вновь образованного в порядке, предусмотренном настоящей статьей, муниципального округа или городского округа в границах, совпадающих с границами территории существовавшего по состоянию на день вступления в силу настоящего Федерального закона муниципального района, устанавливается законом субъекта Российской Федерации. Указанная численность не может быть менее численности депутатов представительного органа муниципального района, существовавшего по состоянию на день вступления в силу настоящего Федерального закона.</w:t>
      </w:r>
    </w:p>
    <w:bookmarkStart w:id="1420" w:name="P1420"/>
    <w:bookmarkEnd w:id="1420"/>
    <w:p>
      <w:pPr>
        <w:pStyle w:val="0"/>
        <w:spacing w:before="240"/>
        <w:ind w:firstLine="540"/>
        <w:jc w:val="both"/>
      </w:pPr>
      <w:r>
        <w:rPr>
          <w:sz w:val="24"/>
        </w:rPr>
        <w:t xml:space="preserve">12. В случае образования в порядке, предусмотренном настоящей статьей, муниципального или городского округа в границах более одного поселения, существовавшего по состоянию на день вступления в силу настоящего Федерального закона, в административных центрах таких поселений должны быть сформированы территориальные органы местной администрации, входящие в структуру местной администрации.</w:t>
      </w:r>
    </w:p>
    <w:p>
      <w:pPr>
        <w:pStyle w:val="0"/>
        <w:spacing w:before="240"/>
        <w:ind w:firstLine="540"/>
        <w:jc w:val="both"/>
      </w:pPr>
      <w:r>
        <w:rPr>
          <w:sz w:val="24"/>
        </w:rPr>
        <w:t xml:space="preserve">13. Законом субъекта Российской Федерации, принимаемым в соответствии с </w:t>
      </w:r>
      <w:hyperlink w:tooltip="3. Со дня вступления в силу настоящего Федерального закона могут быть приняты законы субъектов Российской Федерации, устанавливающие территориальную организацию местного самоуправления в соответствующем субъекте Российской Федерации с осуществлением местного самоуправления в видах муниципальных образований, указанных в пунктах 1 и 2 части 2 статьи 9 настоящего Федерального закона, на всей территории соответствующего субъекта Российской Федерации или на территории отдельного муниципального района." w:anchor="P1405" w:history="0">
        <w:r>
          <w:rPr>
            <w:color w:val="0000ff"/>
            <w:sz w:val="24"/>
          </w:rPr>
          <w:t xml:space="preserve">частью 3</w:t>
        </w:r>
      </w:hyperlink>
      <w:r>
        <w:rPr>
          <w:sz w:val="24"/>
        </w:rPr>
        <w:t xml:space="preserve"> настоящей статьи, в случае формирования территориальных органов местной администрации в соответствии с </w:t>
      </w:r>
      <w:hyperlink w:tooltip="12. В случае образования в порядке, предусмотренном настоящей статьей, муниципального или городского округа в границах более одного поселения, существовавшего по состоянию на день вступления в силу настоящего Федерального закона, в административных центрах таких поселений должны быть сформированы территориальные органы местной администрации, входящие в структуру местной администрации." w:anchor="P1420" w:history="0">
        <w:r>
          <w:rPr>
            <w:color w:val="0000ff"/>
            <w:sz w:val="24"/>
          </w:rPr>
          <w:t xml:space="preserve">частью 12</w:t>
        </w:r>
      </w:hyperlink>
      <w:r>
        <w:rPr>
          <w:sz w:val="24"/>
        </w:rPr>
        <w:t xml:space="preserve"> настоящей статьи и назначения на должность руководителя территориального органа местной администрации лица, замещавшего по состоянию на день вступления в силу настоящего Федерального закона должность главы поселения, может быть предусмотрено:</w:t>
      </w:r>
    </w:p>
    <w:p>
      <w:pPr>
        <w:pStyle w:val="0"/>
        <w:spacing w:before="240"/>
        <w:ind w:firstLine="540"/>
        <w:jc w:val="both"/>
      </w:pPr>
      <w:r>
        <w:rPr>
          <w:sz w:val="24"/>
        </w:rPr>
        <w:t xml:space="preserve">1) двойное наименование должности в местной администрации, включающее наименование, определяемое с учетом исторических и иных местных традиций наименования должностей руководителей в органах местного самоуправления, и наименование должности руководителя территориального органа местной администрации в соответствии с реестром должностей муниципальной службы в субъекте Российской Федерации, а также порядок использования такого двойного наименования;</w:t>
      </w:r>
    </w:p>
    <w:p>
      <w:pPr>
        <w:pStyle w:val="0"/>
        <w:spacing w:before="240"/>
        <w:ind w:firstLine="540"/>
        <w:jc w:val="both"/>
      </w:pPr>
      <w:r>
        <w:rPr>
          <w:sz w:val="24"/>
        </w:rPr>
        <w:t xml:space="preserve">2) замещение должности руководителя территориального органа местной администрации без учета квалификационных требований к уровню профессионального образования, устанавливаемых в соответствии с Федеральным </w:t>
      </w:r>
      <w:r>
        <w:rPr>
          <w:sz w:val="24"/>
        </w:rPr>
        <w:t xml:space="preserve">законом</w:t>
      </w:r>
      <w:r>
        <w:rPr>
          <w:sz w:val="24"/>
        </w:rPr>
        <w:t xml:space="preserve"> от 2 марта 2007 года N 25-ФЗ "О муниципальной службе в Российской Федерации".</w:t>
      </w:r>
    </w:p>
    <w:p>
      <w:pPr>
        <w:pStyle w:val="0"/>
        <w:spacing w:before="240"/>
        <w:ind w:firstLine="540"/>
        <w:jc w:val="both"/>
      </w:pPr>
      <w:r>
        <w:rPr>
          <w:sz w:val="24"/>
        </w:rPr>
        <w:t xml:space="preserve">14. Законом субъекта Российской Федерации - города федерального значения в целях обеспечения единовременности начала осуществления полномочий органов местного самоуправления, установленных законом субъекта Российской Федерации - города федерального значения, регулирующим вопросы территориальной организации местного самоуправления, статус и полномочия органов местного самоуправления внутригородских муниципальных образований, принимаемым в соответствии с настоящим Федеральным законом, может быть предусмотрено продление срока полномочий глав муниципальных образований, представительных органов муниципальных образований внутригородских муниципальных образований не более чем на два года.</w:t>
      </w:r>
    </w:p>
    <w:bookmarkStart w:id="1425" w:name="P1425"/>
    <w:bookmarkEnd w:id="1425"/>
    <w:p>
      <w:pPr>
        <w:pStyle w:val="0"/>
        <w:spacing w:before="240"/>
        <w:ind w:firstLine="540"/>
        <w:jc w:val="both"/>
      </w:pPr>
      <w:r>
        <w:rPr>
          <w:sz w:val="24"/>
        </w:rPr>
        <w:t xml:space="preserve">15. До истечения срока полномочий представительных органов муниципальных образований, избранных до 1 января 2027 года, положения </w:t>
      </w:r>
      <w:hyperlink w:tooltip="8. Организацию деятельности представительного органа муниципального образования в соответствии с уставом муниципального образования осуществляет председатель представительного органа муниципального образования, избираемый этим органом из своего состава." w:anchor="P193" w:history="0">
        <w:r>
          <w:rPr>
            <w:color w:val="0000ff"/>
            <w:sz w:val="24"/>
          </w:rPr>
          <w:t xml:space="preserve">части 8 статьи 15</w:t>
        </w:r>
      </w:hyperlink>
      <w:r>
        <w:rPr>
          <w:sz w:val="24"/>
        </w:rPr>
        <w:t xml:space="preserve">, </w:t>
      </w:r>
      <w:hyperlink w:tooltip="4. В случае избрания главы муниципального образования представительным органом муниципального образования из своего состава полномочия депутата представительного органа муниципального образования, избранного главой данного муниципального образования, прекращаются." w:anchor="P254" w:history="0">
        <w:r>
          <w:rPr>
            <w:color w:val="0000ff"/>
            <w:sz w:val="24"/>
          </w:rPr>
          <w:t xml:space="preserve">частей 4</w:t>
        </w:r>
      </w:hyperlink>
      <w:r>
        <w:rPr>
          <w:sz w:val="24"/>
        </w:rPr>
        <w:t xml:space="preserve"> и </w:t>
      </w:r>
      <w:hyperlink w:tooltip="16. Глава муниципального образования не может исполнять полномочия председателя представительного органа муниципального образования." w:anchor="P268" w:history="0">
        <w:r>
          <w:rPr>
            <w:color w:val="0000ff"/>
            <w:sz w:val="24"/>
          </w:rPr>
          <w:t xml:space="preserve">16 статьи 19</w:t>
        </w:r>
      </w:hyperlink>
      <w:r>
        <w:rPr>
          <w:sz w:val="24"/>
        </w:rPr>
        <w:t xml:space="preserve">, </w:t>
      </w:r>
      <w:hyperlink w:tooltip="2. Глава муниципального образования не может одновременно исполнять полномочия депутата представительного органа муниципального образования." w:anchor="P444" w:history="0">
        <w:r>
          <w:rPr>
            <w:color w:val="0000ff"/>
            <w:sz w:val="24"/>
          </w:rPr>
          <w:t xml:space="preserve">части 2 статьи 28</w:t>
        </w:r>
      </w:hyperlink>
      <w:r>
        <w:rPr>
          <w:sz w:val="24"/>
        </w:rPr>
        <w:t xml:space="preserve"> настоящего Федерального закона не применяются в отношении глав муниципальных образований, осуществляющих полномочия председателя представительного органа муниципального образования.</w:t>
      </w:r>
    </w:p>
    <w:p>
      <w:pPr>
        <w:pStyle w:val="0"/>
        <w:ind w:firstLine="540"/>
        <w:jc w:val="both"/>
      </w:pPr>
      <w:r>
        <w:rPr>
          <w:sz w:val="24"/>
        </w:rPr>
      </w:r>
    </w:p>
    <w:p>
      <w:pPr>
        <w:pStyle w:val="2"/>
        <w:ind w:firstLine="540"/>
        <w:jc w:val="both"/>
        <w:outlineLvl w:val="1"/>
      </w:pPr>
      <w:r>
        <w:rPr>
          <w:sz w:val="24"/>
        </w:rPr>
        <w:t xml:space="preserve">Статья 92. Особенности организации местного самоуправления в случае введения особого правового режима</w:t>
      </w:r>
    </w:p>
    <w:p>
      <w:pPr>
        <w:pStyle w:val="0"/>
        <w:ind w:firstLine="540"/>
        <w:jc w:val="both"/>
      </w:pPr>
      <w:r>
        <w:rPr>
          <w:sz w:val="24"/>
        </w:rPr>
      </w:r>
    </w:p>
    <w:bookmarkStart w:id="1429" w:name="P1429"/>
    <w:bookmarkEnd w:id="1429"/>
    <w:p>
      <w:pPr>
        <w:pStyle w:val="0"/>
        <w:ind w:firstLine="540"/>
        <w:jc w:val="both"/>
      </w:pPr>
      <w:r>
        <w:rPr>
          <w:sz w:val="24"/>
        </w:rPr>
        <w:t xml:space="preserve">1. Отдельные полномочия органов местного самоуправления могут временно осуществляться органами государственной власти субъектов Российской Федерации в случае, если в период введения особого правового режима (в том числе в период военного положения или в военное время) органы местного самоуправления отсутствуют и не могут быть сформированы в порядке, предусмотренном федеральными конституционными законами, настоящим Федеральным законом.</w:t>
      </w:r>
    </w:p>
    <w:p>
      <w:pPr>
        <w:pStyle w:val="0"/>
        <w:spacing w:before="240"/>
        <w:ind w:firstLine="540"/>
        <w:jc w:val="both"/>
      </w:pPr>
      <w:r>
        <w:rPr>
          <w:sz w:val="24"/>
        </w:rPr>
        <w:t xml:space="preserve">2. В случаях, установленных </w:t>
      </w:r>
      <w:hyperlink w:tooltip="1. Отдельные полномочия органов местного самоуправления могут временно осуществляться органами государственной власти субъектов Российской Федерации в случае, если в период введения особого правового режима (в том числе в период военного положения или в военное время) органы местного самоуправления отсутствуют и не могут быть сформированы в порядке, предусмотренном федеральными конституционными законами, настоящим Федеральным законом." w:anchor="P1429" w:history="0">
        <w:r>
          <w:rPr>
            <w:color w:val="0000ff"/>
            <w:sz w:val="24"/>
          </w:rPr>
          <w:t xml:space="preserve">частью 1</w:t>
        </w:r>
      </w:hyperlink>
      <w:r>
        <w:rPr>
          <w:sz w:val="24"/>
        </w:rPr>
        <w:t xml:space="preserve"> настоящей статьи, решение о временном осуществлении исполнительными органами субъекта Российской Федерации соответствующих полномочий органов местного самоуправления принимается высшим должностным лицом субъекта Российской Федерации. Указ (постановление) высшего должностного лица субъекта Российской Федерации о временном осуществлении исполнительными органами субъекта Российской Федерации отдельных полномочий органов местного самоуправления должен (должно) содержать:</w:t>
      </w:r>
    </w:p>
    <w:p>
      <w:pPr>
        <w:pStyle w:val="0"/>
        <w:spacing w:before="240"/>
        <w:ind w:firstLine="540"/>
        <w:jc w:val="both"/>
      </w:pPr>
      <w:r>
        <w:rPr>
          <w:sz w:val="24"/>
        </w:rPr>
        <w:t xml:space="preserve">1) наименование муниципального образования или муниципальных образований, в котором или которых осуществление отдельных полномочий органов местного самоуправления данных муниципальных образований временно возлагается на исполнительные органы субъекта Российской Федерации;</w:t>
      </w:r>
    </w:p>
    <w:p>
      <w:pPr>
        <w:pStyle w:val="0"/>
        <w:spacing w:before="240"/>
        <w:ind w:firstLine="540"/>
        <w:jc w:val="both"/>
      </w:pPr>
      <w:r>
        <w:rPr>
          <w:sz w:val="24"/>
        </w:rPr>
        <w:t xml:space="preserve">2) перечень осуществляемых исполнительными органами субъекта Российской Федерации отдельных полномочий органов местного самоуправления, установленных настоящим Федеральным законом, другими федеральными законами;</w:t>
      </w:r>
    </w:p>
    <w:p>
      <w:pPr>
        <w:pStyle w:val="0"/>
        <w:spacing w:before="240"/>
        <w:ind w:firstLine="540"/>
        <w:jc w:val="both"/>
      </w:pPr>
      <w:r>
        <w:rPr>
          <w:sz w:val="24"/>
        </w:rPr>
        <w:t xml:space="preserve">3) перечень исполнительных органов субъекта Российской Федерации и (или) должностных лиц, назначаемых органами государственной власти субъекта Российской Федерации, на которые (которых) возлагается осуществление отдельных полномочий органов местного самоуправления, с распределением этих полномочий между ними;</w:t>
      </w:r>
    </w:p>
    <w:p>
      <w:pPr>
        <w:pStyle w:val="0"/>
        <w:spacing w:before="240"/>
        <w:ind w:firstLine="540"/>
        <w:jc w:val="both"/>
      </w:pPr>
      <w:r>
        <w:rPr>
          <w:sz w:val="24"/>
        </w:rPr>
        <w:t xml:space="preserve">4) срок, в течение которого исполнительными органами субъекта Российской Федерации осуществляются отдельные полномочия органов местного самоуправления и который не может превышать период времени до устранения обстоятельств, предусмотренных </w:t>
      </w:r>
      <w:hyperlink w:tooltip="1. Отдельные полномочия органов местного самоуправления могут временно осуществляться органами государственной власти субъектов Российской Федерации в случае, если в период введения особого правового режима (в том числе в период военного положения или в военное время) органы местного самоуправления отсутствуют и не могут быть сформированы в порядке, предусмотренном федеральными конституционными законами, настоящим Федеральным законом." w:anchor="P1429" w:history="0">
        <w:r>
          <w:rPr>
            <w:color w:val="0000ff"/>
            <w:sz w:val="24"/>
          </w:rPr>
          <w:t xml:space="preserve">частью 1</w:t>
        </w:r>
      </w:hyperlink>
      <w:r>
        <w:rPr>
          <w:sz w:val="24"/>
        </w:rPr>
        <w:t xml:space="preserve"> настоящей статьи;</w:t>
      </w:r>
    </w:p>
    <w:p>
      <w:pPr>
        <w:pStyle w:val="0"/>
        <w:spacing w:before="240"/>
        <w:ind w:firstLine="540"/>
        <w:jc w:val="both"/>
      </w:pPr>
      <w:r>
        <w:rPr>
          <w:sz w:val="24"/>
        </w:rPr>
        <w:t xml:space="preserve">5) источники и порядок финансирования временного осуществления исполнительными органами субъекта Российской Федерации отдельных полномочий органов местного самоуправления.</w:t>
      </w:r>
    </w:p>
    <w:p>
      <w:pPr>
        <w:pStyle w:val="0"/>
        <w:spacing w:before="240"/>
        <w:ind w:firstLine="540"/>
        <w:jc w:val="both"/>
      </w:pPr>
      <w:r>
        <w:rPr>
          <w:sz w:val="24"/>
        </w:rPr>
        <w:t xml:space="preserve">3. Осуществление отдельных полномочий органов местного самоуправления, временно осуществляемых исполнительными органами субъекта Российской Федерации в соответствии с </w:t>
      </w:r>
      <w:hyperlink w:tooltip="1. Отдельные полномочия органов местного самоуправления могут временно осуществляться органами государственной власти субъектов Российской Федерации в случае, если в период введения особого правового режима (в том числе в период военного положения или в военное время) органы местного самоуправления отсутствуют и не могут быть сформированы в порядке, предусмотренном федеральными конституционными законами, настоящим Федеральным законом." w:anchor="P1429" w:history="0">
        <w:r>
          <w:rPr>
            <w:color w:val="0000ff"/>
            <w:sz w:val="24"/>
          </w:rPr>
          <w:t xml:space="preserve">частью 1</w:t>
        </w:r>
      </w:hyperlink>
      <w:r>
        <w:rPr>
          <w:sz w:val="24"/>
        </w:rPr>
        <w:t xml:space="preserve"> настоящей статьи, указом (постановлением) высшего должностного лица субъекта Российской Федерации может быть возложено на органы местного самоуправления иного муниципального образования (иных муниципальных образований).</w:t>
      </w:r>
    </w:p>
    <w:p>
      <w:pPr>
        <w:pStyle w:val="0"/>
        <w:spacing w:before="240"/>
        <w:ind w:firstLine="540"/>
        <w:jc w:val="both"/>
      </w:pPr>
      <w:r>
        <w:rPr>
          <w:sz w:val="24"/>
        </w:rPr>
        <w:t xml:space="preserve">4. Указ (постановление) высшего должностного лица субъекта Российской Федерации о временном осуществлении органами местного самоуправления иного муниципального образования отдельных полномочий органов местного самоуправления должен (должно) содержать:</w:t>
      </w:r>
    </w:p>
    <w:p>
      <w:pPr>
        <w:pStyle w:val="0"/>
        <w:spacing w:before="240"/>
        <w:ind w:firstLine="540"/>
        <w:jc w:val="both"/>
      </w:pPr>
      <w:r>
        <w:rPr>
          <w:sz w:val="24"/>
        </w:rPr>
        <w:t xml:space="preserve">1) наименование муниципального образования (муниципальных образований) или отдельного населенного пункта (отдельных населенных пунктов), в котором (которых) осуществление отдельных полномочий органов местного самоуправления временно возлагается на органы местного самоуправления иного муниципального образования;</w:t>
      </w:r>
    </w:p>
    <w:p>
      <w:pPr>
        <w:pStyle w:val="0"/>
        <w:spacing w:before="240"/>
        <w:ind w:firstLine="540"/>
        <w:jc w:val="both"/>
      </w:pPr>
      <w:r>
        <w:rPr>
          <w:sz w:val="24"/>
        </w:rPr>
        <w:t xml:space="preserve">2) перечень осуществляемых органами местного самоуправления иного муниципального образования отдельных полномочий органов местного самоуправления, установленных настоящим Федеральным законом, другими федеральными законами, за исключением полномочий органов местного самоуправления по принятию устава муниципального образования, внесению в него изменений и дополнений, установлению структуры органов местного самоуправления, изменению границ территории муниципального образования, преобразованию муниципального образования;</w:t>
      </w:r>
    </w:p>
    <w:p>
      <w:pPr>
        <w:pStyle w:val="0"/>
        <w:spacing w:before="240"/>
        <w:ind w:firstLine="540"/>
        <w:jc w:val="both"/>
      </w:pPr>
      <w:r>
        <w:rPr>
          <w:sz w:val="24"/>
        </w:rPr>
        <w:t xml:space="preserve">3) срок, в течение которого органами местного самоуправления иного муниципального образования осуществляются отдельные полномочия органов местного самоуправления и который не может превышать период времени до устранения обстоятельств, препятствующих формированию органов местного самоуправления в соответствии с федеральными конституционными законами, настоящим Федеральным законом;</w:t>
      </w:r>
    </w:p>
    <w:p>
      <w:pPr>
        <w:pStyle w:val="0"/>
        <w:spacing w:before="240"/>
        <w:ind w:firstLine="540"/>
        <w:jc w:val="both"/>
      </w:pPr>
      <w:r>
        <w:rPr>
          <w:sz w:val="24"/>
        </w:rPr>
        <w:t xml:space="preserve">4) источники и порядок финансирования временного осуществления органами местного самоуправления иного муниципального образования отдельных полномочий органов местного самоуправления.</w:t>
      </w:r>
    </w:p>
    <w:p>
      <w:pPr>
        <w:pStyle w:val="0"/>
        <w:spacing w:before="240"/>
        <w:ind w:firstLine="540"/>
        <w:jc w:val="both"/>
      </w:pPr>
      <w:r>
        <w:rPr>
          <w:sz w:val="24"/>
        </w:rPr>
        <w:t xml:space="preserve">5. Не могут временно осуществляться органами государственной власти субъектов Российской Федерации, в том числе возлагаться на органы местного самоуправления иного муниципального образования (иных муниципальных образований), полномочия органов местного самоуправления по принятию устава муниципального образования, внесению в него изменений и дополнений, установлению структуры органов местного самоуправления, изменению границ территории муниципального образования, преобразованию муниципального образования.</w:t>
      </w:r>
    </w:p>
    <w:p>
      <w:pPr>
        <w:pStyle w:val="0"/>
        <w:ind w:firstLine="540"/>
        <w:jc w:val="both"/>
      </w:pPr>
      <w:r>
        <w:rPr>
          <w:sz w:val="24"/>
        </w:rPr>
      </w:r>
    </w:p>
    <w:p>
      <w:pPr>
        <w:pStyle w:val="2"/>
        <w:ind w:firstLine="540"/>
        <w:jc w:val="both"/>
        <w:outlineLvl w:val="1"/>
      </w:pPr>
      <w:r>
        <w:rPr>
          <w:sz w:val="24"/>
        </w:rPr>
        <w:t xml:space="preserve">Статья 93. Признание утратившими силу отдельных законодательных актов (положений законодательных актов) Российской Федерации</w:t>
      </w:r>
    </w:p>
    <w:p>
      <w:pPr>
        <w:pStyle w:val="0"/>
        <w:ind w:firstLine="540"/>
        <w:jc w:val="both"/>
      </w:pPr>
      <w:r>
        <w:rPr>
          <w:sz w:val="24"/>
        </w:rPr>
      </w:r>
    </w:p>
    <w:p>
      <w:pPr>
        <w:pStyle w:val="0"/>
        <w:ind w:firstLine="540"/>
        <w:jc w:val="both"/>
      </w:pPr>
      <w:r>
        <w:rPr>
          <w:sz w:val="24"/>
        </w:rPr>
        <w:t xml:space="preserve">1. Признать утратившими силу со дня вступления в силу настоящего Федерального закона:</w:t>
      </w:r>
    </w:p>
    <w:p>
      <w:pPr>
        <w:pStyle w:val="0"/>
        <w:spacing w:before="240"/>
        <w:ind w:firstLine="540"/>
        <w:jc w:val="both"/>
      </w:pPr>
      <w:r>
        <w:rPr>
          <w:sz w:val="24"/>
        </w:rPr>
        <w:t xml:space="preserve">1) </w:t>
      </w:r>
      <w:r>
        <w:rPr>
          <w:sz w:val="24"/>
        </w:rPr>
        <w:t xml:space="preserve">главы 1</w:t>
      </w:r>
      <w:r>
        <w:rPr>
          <w:sz w:val="24"/>
        </w:rPr>
        <w:t xml:space="preserve">, </w:t>
      </w:r>
      <w:r>
        <w:rPr>
          <w:sz w:val="24"/>
        </w:rPr>
        <w:t xml:space="preserve">2</w:t>
      </w:r>
      <w:r>
        <w:rPr>
          <w:sz w:val="24"/>
        </w:rPr>
        <w:t xml:space="preserve">, </w:t>
      </w:r>
      <w:r>
        <w:rPr>
          <w:sz w:val="24"/>
        </w:rPr>
        <w:t xml:space="preserve">статью 18.1</w:t>
      </w:r>
      <w:r>
        <w:rPr>
          <w:sz w:val="24"/>
        </w:rPr>
        <w:t xml:space="preserve">, </w:t>
      </w:r>
      <w:r>
        <w:rPr>
          <w:sz w:val="24"/>
        </w:rPr>
        <w:t xml:space="preserve">главы 4</w:t>
      </w:r>
      <w:r>
        <w:rPr>
          <w:sz w:val="24"/>
        </w:rPr>
        <w:t xml:space="preserve"> - </w:t>
      </w:r>
      <w:r>
        <w:rPr>
          <w:sz w:val="24"/>
        </w:rPr>
        <w:t xml:space="preserve">12</w:t>
      </w:r>
      <w:r>
        <w:rPr>
          <w:sz w:val="24"/>
        </w:rPr>
        <w:t xml:space="preserve"> Федерального закона от 6 октября 2003 года N 131-ФЗ "Об общих принципах организации местного самоуправления в Российской Федерации" (Собрание законодательства Российской Федерации, 2003, N 40, ст. 3822);</w:t>
      </w:r>
    </w:p>
    <w:p>
      <w:pPr>
        <w:pStyle w:val="0"/>
        <w:spacing w:before="240"/>
        <w:ind w:firstLine="540"/>
        <w:jc w:val="both"/>
      </w:pPr>
      <w:r>
        <w:rPr>
          <w:sz w:val="24"/>
        </w:rPr>
        <w:t xml:space="preserve">2) </w:t>
      </w:r>
      <w:r>
        <w:rPr>
          <w:sz w:val="24"/>
        </w:rPr>
        <w:t xml:space="preserve">статью 4</w:t>
      </w:r>
      <w:r>
        <w:rPr>
          <w:sz w:val="24"/>
        </w:rPr>
        <w:t xml:space="preserve"> Федерального закона от 19 июня 2004 года N 53-ФЗ "О внесении изменений в отдельные законодательные акты Российской Федерации" (Собрание законодательства Российской Федерации, 2004, N 25, ст. 2484);</w:t>
      </w:r>
    </w:p>
    <w:p>
      <w:pPr>
        <w:pStyle w:val="0"/>
        <w:spacing w:before="240"/>
        <w:ind w:firstLine="540"/>
        <w:jc w:val="both"/>
      </w:pPr>
      <w:r>
        <w:rPr>
          <w:sz w:val="24"/>
        </w:rPr>
        <w:t xml:space="preserve">3) Федеральный </w:t>
      </w:r>
      <w:r>
        <w:rPr>
          <w:sz w:val="24"/>
        </w:rPr>
        <w:t xml:space="preserve">закон</w:t>
      </w:r>
      <w:r>
        <w:rPr>
          <w:sz w:val="24"/>
        </w:rPr>
        <w:t xml:space="preserve"> от 12 августа 2004 года N 99-ФЗ "О внесении изменений в статью 82 Федерального закона "Об основных гарантиях избирательных прав и права на участие в референдуме граждан Российской Федерации" и в статью 84 Федерального закона "Об общих принципах организации местного самоуправления в Российской Федерации" (Собрание законодательства Российской Федерации, 2004, N 33, ст. 3368);</w:t>
      </w:r>
    </w:p>
    <w:p>
      <w:pPr>
        <w:pStyle w:val="0"/>
        <w:spacing w:before="240"/>
        <w:ind w:firstLine="540"/>
        <w:jc w:val="both"/>
      </w:pPr>
      <w:r>
        <w:rPr>
          <w:sz w:val="24"/>
        </w:rPr>
        <w:t xml:space="preserve">4) </w:t>
      </w:r>
      <w:r>
        <w:rPr>
          <w:sz w:val="24"/>
        </w:rPr>
        <w:t xml:space="preserve">статью 8</w:t>
      </w:r>
      <w:r>
        <w:rPr>
          <w:sz w:val="24"/>
        </w:rPr>
        <w:t xml:space="preserve"> Федерального закона от 28 декабря 2004 года N 183-ФЗ "О внесении изменений в некоторые законодательные акты Российской Федерации в связи с образованием Федерального казначейства" (Собрание законодательства Российской Федерации, 2005, N 1, ст. 9);</w:t>
      </w:r>
    </w:p>
    <w:p>
      <w:pPr>
        <w:pStyle w:val="0"/>
        <w:spacing w:before="240"/>
        <w:ind w:firstLine="540"/>
        <w:jc w:val="both"/>
      </w:pPr>
      <w:r>
        <w:rPr>
          <w:sz w:val="24"/>
        </w:rPr>
        <w:t xml:space="preserve">5) Федеральный </w:t>
      </w:r>
      <w:r>
        <w:rPr>
          <w:sz w:val="24"/>
        </w:rPr>
        <w:t xml:space="preserve">закон</w:t>
      </w:r>
      <w:r>
        <w:rPr>
          <w:sz w:val="24"/>
        </w:rPr>
        <w:t xml:space="preserve"> от 28 декабря 2004 года N 186-ФЗ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2005, N 1, ст. 12);</w:t>
      </w:r>
    </w:p>
    <w:p>
      <w:pPr>
        <w:pStyle w:val="0"/>
        <w:spacing w:before="240"/>
        <w:ind w:firstLine="540"/>
        <w:jc w:val="both"/>
      </w:pPr>
      <w:r>
        <w:rPr>
          <w:sz w:val="24"/>
        </w:rPr>
        <w:t xml:space="preserve">6) Федеральный </w:t>
      </w:r>
      <w:r>
        <w:rPr>
          <w:sz w:val="24"/>
        </w:rPr>
        <w:t xml:space="preserve">закон</w:t>
      </w:r>
      <w:r>
        <w:rPr>
          <w:sz w:val="24"/>
        </w:rPr>
        <w:t xml:space="preserve"> от 18 апреля 2005 года N 34-ФЗ "О внесении изменений в статью 85 Федерального закона "Об общих принципах организации местного самоуправления в Российской Федерации" (Собрание законодательства Российской Федерации, 2005, N 17, ст. 1480);</w:t>
      </w:r>
    </w:p>
    <w:p>
      <w:pPr>
        <w:pStyle w:val="0"/>
        <w:spacing w:before="240"/>
        <w:ind w:firstLine="540"/>
        <w:jc w:val="both"/>
      </w:pPr>
      <w:r>
        <w:rPr>
          <w:sz w:val="24"/>
        </w:rPr>
        <w:t xml:space="preserve">7) </w:t>
      </w:r>
      <w:r>
        <w:rPr>
          <w:sz w:val="24"/>
        </w:rPr>
        <w:t xml:space="preserve">статью 2</w:t>
      </w:r>
      <w:r>
        <w:rPr>
          <w:sz w:val="24"/>
        </w:rPr>
        <w:t xml:space="preserve"> Федерального закона от 29 июня 2005 года N 69-ФЗ "О внесении изменений в статью 80 Федерального закона "Об основных гарантиях избирательных прав и права на участие в референдуме граждан Российской Федерации" и в статью 83 Федерального закона "Об общих принципах организации местного самоуправления в Российской Федерации" (Собрание законодательства Российской Федерации, 2005, N 27, ст. 2708);</w:t>
      </w:r>
    </w:p>
    <w:p>
      <w:pPr>
        <w:pStyle w:val="0"/>
        <w:spacing w:before="240"/>
        <w:ind w:firstLine="540"/>
        <w:jc w:val="both"/>
      </w:pPr>
      <w:r>
        <w:rPr>
          <w:sz w:val="24"/>
        </w:rPr>
        <w:t xml:space="preserve">8) </w:t>
      </w:r>
      <w:r>
        <w:rPr>
          <w:sz w:val="24"/>
        </w:rPr>
        <w:t xml:space="preserve">статью 12</w:t>
      </w:r>
      <w:r>
        <w:rPr>
          <w:sz w:val="24"/>
        </w:rPr>
        <w:t xml:space="preserve"> Федерального закона от 21 июля 2005 года N 93-ФЗ "О внесении изменений в законодательные акты Российской Федерации о выборах и референдумах и иные законодательные акты Российской Федерации" (Собрание законодательства Российской Федерации, 2005, N 30, ст. 3104);</w:t>
      </w:r>
    </w:p>
    <w:p>
      <w:pPr>
        <w:pStyle w:val="0"/>
        <w:spacing w:before="240"/>
        <w:ind w:firstLine="540"/>
        <w:jc w:val="both"/>
      </w:pPr>
      <w:r>
        <w:rPr>
          <w:sz w:val="24"/>
        </w:rPr>
        <w:t xml:space="preserve">9) </w:t>
      </w:r>
      <w:r>
        <w:rPr>
          <w:sz w:val="24"/>
        </w:rPr>
        <w:t xml:space="preserve">статью 9</w:t>
      </w:r>
      <w:r>
        <w:rPr>
          <w:sz w:val="24"/>
        </w:rPr>
        <w:t xml:space="preserve"> Федерального закона от 21 июля 2005 года N 97-ФЗ "О государственной регистрации уставов муниципальных образований" (Собрание законодательства Российской Федерации, 2005, N 30, ст. 3108);</w:t>
      </w:r>
    </w:p>
    <w:p>
      <w:pPr>
        <w:pStyle w:val="0"/>
        <w:spacing w:before="240"/>
        <w:ind w:firstLine="540"/>
        <w:jc w:val="both"/>
      </w:pPr>
      <w:r>
        <w:rPr>
          <w:sz w:val="24"/>
        </w:rPr>
        <w:t xml:space="preserve">10) </w:t>
      </w:r>
      <w:r>
        <w:rPr>
          <w:sz w:val="24"/>
        </w:rPr>
        <w:t xml:space="preserve">статью 1</w:t>
      </w:r>
      <w:r>
        <w:rPr>
          <w:sz w:val="24"/>
        </w:rPr>
        <w:t xml:space="preserve"> Федерального закона от 12 октября 2005 года N 129-ФЗ "О внесении изменений в статьи 83 и 85 Федерального закона "Об общих принципах организации местного самоуправления в Российской Федерации", Федеральный закон "О внесении изменений в Бюджетный кодекс Российской Федерации в части регулирования межбюджетных отношений" и в статью 7 Федерального закона "О внесении изменений в части первую и вторую Налогового кодекса Российской Федерации и признании утратившими силу некоторых законодательных актов (положений законодательных актов) Российской Федерации о налогах и сборах" (Собрание законодательства Российской Федерации, 2005, N 42, ст. 4216);</w:t>
      </w:r>
    </w:p>
    <w:p>
      <w:pPr>
        <w:pStyle w:val="0"/>
        <w:spacing w:before="240"/>
        <w:ind w:firstLine="540"/>
        <w:jc w:val="both"/>
      </w:pPr>
      <w:r>
        <w:rPr>
          <w:sz w:val="24"/>
        </w:rPr>
        <w:t xml:space="preserve">11) </w:t>
      </w:r>
      <w:r>
        <w:rPr>
          <w:sz w:val="24"/>
        </w:rPr>
        <w:t xml:space="preserve">статью 3</w:t>
      </w:r>
      <w:r>
        <w:rPr>
          <w:sz w:val="24"/>
        </w:rPr>
        <w:t xml:space="preserve"> Федерального закона от 27 декабря 2005 года N 198-ФЗ "О внесении изменений в Бюджетный кодекс Российской Федерации, Федеральный закон "О внесении изменений в Бюджетный кодекс Российской Федерации в части регулирования межбюджетных отношений" и Федеральный закон "Об общих принципах организации местного самоуправления в Российской Федерации" (Собрание законодательства Российской Федерации, 2006, N 1, ст. 9);</w:t>
      </w:r>
    </w:p>
    <w:p>
      <w:pPr>
        <w:pStyle w:val="0"/>
        <w:spacing w:before="240"/>
        <w:ind w:firstLine="540"/>
        <w:jc w:val="both"/>
      </w:pPr>
      <w:r>
        <w:rPr>
          <w:sz w:val="24"/>
        </w:rPr>
        <w:t xml:space="preserve">12) </w:t>
      </w:r>
      <w:r>
        <w:rPr>
          <w:sz w:val="24"/>
        </w:rPr>
        <w:t xml:space="preserve">пункты 5</w:t>
      </w:r>
      <w:r>
        <w:rPr>
          <w:sz w:val="24"/>
        </w:rPr>
        <w:t xml:space="preserve"> - </w:t>
      </w:r>
      <w:r>
        <w:rPr>
          <w:sz w:val="24"/>
        </w:rPr>
        <w:t xml:space="preserve">11 статьи 29</w:t>
      </w:r>
      <w:r>
        <w:rPr>
          <w:sz w:val="24"/>
        </w:rPr>
        <w:t xml:space="preserve"> Федерального закона от 31 декабря 2005 года N 199-ФЗ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2006, N 1, ст. 10);</w:t>
      </w:r>
    </w:p>
    <w:p>
      <w:pPr>
        <w:pStyle w:val="0"/>
        <w:spacing w:before="240"/>
        <w:ind w:firstLine="540"/>
        <w:jc w:val="both"/>
      </w:pPr>
      <w:r>
        <w:rPr>
          <w:sz w:val="24"/>
        </w:rPr>
        <w:t xml:space="preserve">13) </w:t>
      </w:r>
      <w:r>
        <w:rPr>
          <w:sz w:val="24"/>
        </w:rPr>
        <w:t xml:space="preserve">статью 29</w:t>
      </w:r>
      <w:r>
        <w:rPr>
          <w:sz w:val="24"/>
        </w:rPr>
        <w:t xml:space="preserve"> Федерального закона от 2 февраля 2006 года N 19-ФЗ "О внесении изменений в некоторые законодательные акты Российской Федерации и признании утратившими силу отдельных положений законодательных актов Российской Федерации в связи с принятием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2006, N 6, ст. 636);</w:t>
      </w:r>
    </w:p>
    <w:p>
      <w:pPr>
        <w:pStyle w:val="0"/>
        <w:spacing w:before="240"/>
        <w:ind w:firstLine="540"/>
        <w:jc w:val="both"/>
      </w:pPr>
      <w:r>
        <w:rPr>
          <w:sz w:val="24"/>
        </w:rPr>
        <w:t xml:space="preserve">14) Федеральный </w:t>
      </w:r>
      <w:r>
        <w:rPr>
          <w:sz w:val="24"/>
        </w:rPr>
        <w:t xml:space="preserve">закон</w:t>
      </w:r>
      <w:r>
        <w:rPr>
          <w:sz w:val="24"/>
        </w:rPr>
        <w:t xml:space="preserve"> от 15 февраля 2006 года N 24-ФЗ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2006, N 8, ст. 852);</w:t>
      </w:r>
    </w:p>
    <w:p>
      <w:pPr>
        <w:pStyle w:val="0"/>
        <w:spacing w:before="240"/>
        <w:ind w:firstLine="540"/>
        <w:jc w:val="both"/>
      </w:pPr>
      <w:r>
        <w:rPr>
          <w:sz w:val="24"/>
        </w:rPr>
        <w:t xml:space="preserve">15) </w:t>
      </w:r>
      <w:r>
        <w:rPr>
          <w:sz w:val="24"/>
        </w:rPr>
        <w:t xml:space="preserve">статью 9</w:t>
      </w:r>
      <w:r>
        <w:rPr>
          <w:sz w:val="24"/>
        </w:rPr>
        <w:t xml:space="preserve"> и </w:t>
      </w:r>
      <w:r>
        <w:rPr>
          <w:sz w:val="24"/>
        </w:rPr>
        <w:t xml:space="preserve">часть 9 статьи 11</w:t>
      </w:r>
      <w:r>
        <w:rPr>
          <w:sz w:val="24"/>
        </w:rPr>
        <w:t xml:space="preserve"> Федерального закона от 25 июля 2006 года N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 (Собрание законодательства Российской Федерации, 2006, N 31, ст. 3427);</w:t>
      </w:r>
    </w:p>
    <w:p>
      <w:pPr>
        <w:pStyle w:val="0"/>
        <w:spacing w:before="240"/>
        <w:ind w:firstLine="540"/>
        <w:jc w:val="both"/>
      </w:pPr>
      <w:r>
        <w:rPr>
          <w:sz w:val="24"/>
        </w:rPr>
        <w:t xml:space="preserve">16) Федеральный </w:t>
      </w:r>
      <w:r>
        <w:rPr>
          <w:sz w:val="24"/>
        </w:rPr>
        <w:t xml:space="preserve">закон</w:t>
      </w:r>
      <w:r>
        <w:rPr>
          <w:sz w:val="24"/>
        </w:rPr>
        <w:t xml:space="preserve"> от 1 декабря 2006 года N 198-ФЗ "О внесении изменения в статью 32 Федерального закона "Об общих принципах организации местного самоуправления в Российской Федерации" (Собрание законодательства Российской Федерации, 2006, N 49, ст. 5088);</w:t>
      </w:r>
    </w:p>
    <w:p>
      <w:pPr>
        <w:pStyle w:val="0"/>
        <w:spacing w:before="240"/>
        <w:ind w:firstLine="540"/>
        <w:jc w:val="both"/>
      </w:pPr>
      <w:r>
        <w:rPr>
          <w:sz w:val="24"/>
        </w:rPr>
        <w:t xml:space="preserve">17) </w:t>
      </w:r>
      <w:r>
        <w:rPr>
          <w:sz w:val="24"/>
        </w:rPr>
        <w:t xml:space="preserve">пункты 7</w:t>
      </w:r>
      <w:r>
        <w:rPr>
          <w:sz w:val="24"/>
        </w:rPr>
        <w:t xml:space="preserve"> - </w:t>
      </w:r>
      <w:r>
        <w:rPr>
          <w:sz w:val="24"/>
        </w:rPr>
        <w:t xml:space="preserve">12 статьи 20</w:t>
      </w:r>
      <w:r>
        <w:rPr>
          <w:sz w:val="24"/>
        </w:rPr>
        <w:t xml:space="preserve"> Федерального закона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 ст. 21);</w:t>
      </w:r>
    </w:p>
    <w:p>
      <w:pPr>
        <w:pStyle w:val="0"/>
        <w:spacing w:before="240"/>
        <w:ind w:firstLine="540"/>
        <w:jc w:val="both"/>
      </w:pPr>
      <w:r>
        <w:rPr>
          <w:sz w:val="24"/>
        </w:rPr>
        <w:t xml:space="preserve">18) </w:t>
      </w:r>
      <w:r>
        <w:rPr>
          <w:sz w:val="24"/>
        </w:rPr>
        <w:t xml:space="preserve">статью 17</w:t>
      </w:r>
      <w:r>
        <w:rPr>
          <w:sz w:val="24"/>
        </w:rPr>
        <w:t xml:space="preserve"> Федерального закона от 2 марта 2007 года N 24-ФЗ "О внесении изменений в отдельные законодательные акты Российской Федерации в части уточнения требований к лицам, замещающим государственные или муниципальные должности, а также должности государственной или муниципальной службы" (Собрание законодательства Российской Федерации, 2007, N 10, ст. 1151);</w:t>
      </w:r>
    </w:p>
    <w:p>
      <w:pPr>
        <w:pStyle w:val="0"/>
        <w:spacing w:before="240"/>
        <w:ind w:firstLine="540"/>
        <w:jc w:val="both"/>
      </w:pPr>
      <w:r>
        <w:rPr>
          <w:sz w:val="24"/>
        </w:rPr>
        <w:t xml:space="preserve">19) Федеральный </w:t>
      </w:r>
      <w:r>
        <w:rPr>
          <w:sz w:val="24"/>
        </w:rPr>
        <w:t xml:space="preserve">закон</w:t>
      </w:r>
      <w:r>
        <w:rPr>
          <w:sz w:val="24"/>
        </w:rPr>
        <w:t xml:space="preserve"> от 18 июня 2007 года N 101-ФЗ "О внесении изменений в отдельные законодательные акты Российской Федерации по вопросу деятельности законодательных (представительных) органов государственной власти субъектов Российской Федерации и представительных органов муниципальных образований" (Собрание законодательства Российской Федерации, 2007, N 26, ст. 3074);</w:t>
      </w:r>
    </w:p>
    <w:p>
      <w:pPr>
        <w:pStyle w:val="0"/>
        <w:spacing w:before="240"/>
        <w:ind w:firstLine="540"/>
        <w:jc w:val="both"/>
      </w:pPr>
      <w:r>
        <w:rPr>
          <w:sz w:val="24"/>
        </w:rPr>
        <w:t xml:space="preserve">20) Федеральный </w:t>
      </w:r>
      <w:r>
        <w:rPr>
          <w:sz w:val="24"/>
        </w:rPr>
        <w:t xml:space="preserve">закон</w:t>
      </w:r>
      <w:r>
        <w:rPr>
          <w:sz w:val="24"/>
        </w:rPr>
        <w:t xml:space="preserve"> от 21 июля 2007 года N 187-ФЗ "О внесении изменения в статью 53 Федерального закона "Об общих принципах организации местного самоуправления в Российской Федерации" (Собрание законодательства Российской Федерации, 2007, N 30, ст. 3801);</w:t>
      </w:r>
    </w:p>
    <w:p>
      <w:pPr>
        <w:pStyle w:val="0"/>
        <w:spacing w:before="240"/>
        <w:ind w:firstLine="540"/>
        <w:jc w:val="both"/>
      </w:pPr>
      <w:r>
        <w:rPr>
          <w:sz w:val="24"/>
        </w:rPr>
        <w:t xml:space="preserve">21) </w:t>
      </w:r>
      <w:r>
        <w:rPr>
          <w:sz w:val="24"/>
        </w:rPr>
        <w:t xml:space="preserve">пункты 1</w:t>
      </w:r>
      <w:r>
        <w:rPr>
          <w:sz w:val="24"/>
        </w:rPr>
        <w:t xml:space="preserve"> - </w:t>
      </w:r>
      <w:r>
        <w:rPr>
          <w:sz w:val="24"/>
        </w:rPr>
        <w:t xml:space="preserve">4</w:t>
      </w:r>
      <w:r>
        <w:rPr>
          <w:sz w:val="24"/>
        </w:rPr>
        <w:t xml:space="preserve">, </w:t>
      </w:r>
      <w:r>
        <w:rPr>
          <w:sz w:val="24"/>
        </w:rPr>
        <w:t xml:space="preserve">11</w:t>
      </w:r>
      <w:r>
        <w:rPr>
          <w:sz w:val="24"/>
        </w:rPr>
        <w:t xml:space="preserve"> - </w:t>
      </w:r>
      <w:r>
        <w:rPr>
          <w:sz w:val="24"/>
        </w:rPr>
        <w:t xml:space="preserve">22 статьи 26</w:t>
      </w:r>
      <w:r>
        <w:rPr>
          <w:sz w:val="24"/>
        </w:rPr>
        <w:t xml:space="preserve"> Федерального закона от 18 октября 2007 года N 230-ФЗ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43, ст. 5084);</w:t>
      </w:r>
    </w:p>
    <w:p>
      <w:pPr>
        <w:pStyle w:val="0"/>
        <w:spacing w:before="240"/>
        <w:ind w:firstLine="540"/>
        <w:jc w:val="both"/>
      </w:pPr>
      <w:r>
        <w:rPr>
          <w:sz w:val="24"/>
        </w:rPr>
        <w:t xml:space="preserve">22) Федеральный </w:t>
      </w:r>
      <w:r>
        <w:rPr>
          <w:sz w:val="24"/>
        </w:rPr>
        <w:t xml:space="preserve">закон</w:t>
      </w:r>
      <w:r>
        <w:rPr>
          <w:sz w:val="24"/>
        </w:rPr>
        <w:t xml:space="preserve"> от 4 ноября 2007 года N 253-ФЗ "О внесении изменения в статью 40 Федерального закона "Об общих принципах организации местного самоуправления в Российской Федерации" (Собрание законодательства Российской Федерации, 2007, N 45, ст. 5430);</w:t>
      </w:r>
    </w:p>
    <w:p>
      <w:pPr>
        <w:pStyle w:val="0"/>
        <w:spacing w:before="240"/>
        <w:ind w:firstLine="540"/>
        <w:jc w:val="both"/>
      </w:pPr>
      <w:r>
        <w:rPr>
          <w:sz w:val="24"/>
        </w:rPr>
        <w:t xml:space="preserve">23) Федеральный </w:t>
      </w:r>
      <w:r>
        <w:rPr>
          <w:sz w:val="24"/>
        </w:rPr>
        <w:t xml:space="preserve">закон</w:t>
      </w:r>
      <w:r>
        <w:rPr>
          <w:sz w:val="24"/>
        </w:rPr>
        <w:t xml:space="preserve"> от 8 ноября 2007 года N 260-ФЗ "О внесении изменений в отдельные законодательные акты Российской Федерации в связи с организацией и ведением регистра муниципальных нормативных правовых актов" (Собрание законодательства Российской Федерации, 2007, N 46, ст. 5556);</w:t>
      </w:r>
    </w:p>
    <w:p>
      <w:pPr>
        <w:pStyle w:val="0"/>
        <w:spacing w:before="240"/>
        <w:ind w:firstLine="540"/>
        <w:jc w:val="both"/>
      </w:pPr>
      <w:r>
        <w:rPr>
          <w:sz w:val="24"/>
        </w:rPr>
        <w:t xml:space="preserve">24) Федеральный </w:t>
      </w:r>
      <w:r>
        <w:rPr>
          <w:sz w:val="24"/>
        </w:rPr>
        <w:t xml:space="preserve">закон</w:t>
      </w:r>
      <w:r>
        <w:rPr>
          <w:sz w:val="24"/>
        </w:rPr>
        <w:t xml:space="preserve"> от 10 июня 2008 года N 77-ФЗ "О внесении изменения в статью 42 Федерального закона "Об общих принципах организации местного самоуправления в Российской Федерации" (Собрание законодательства Российской Федерации, 2008, N 24, ст. 2790);</w:t>
      </w:r>
    </w:p>
    <w:p>
      <w:pPr>
        <w:pStyle w:val="0"/>
        <w:spacing w:before="240"/>
        <w:ind w:firstLine="540"/>
        <w:jc w:val="both"/>
      </w:pPr>
      <w:r>
        <w:rPr>
          <w:sz w:val="24"/>
        </w:rPr>
        <w:t xml:space="preserve">25) </w:t>
      </w:r>
      <w:r>
        <w:rPr>
          <w:sz w:val="24"/>
        </w:rPr>
        <w:t xml:space="preserve">статью 105</w:t>
      </w:r>
      <w:r>
        <w:rPr>
          <w:sz w:val="24"/>
        </w:rP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pPr>
        <w:pStyle w:val="0"/>
        <w:spacing w:before="240"/>
        <w:ind w:firstLine="540"/>
        <w:jc w:val="both"/>
      </w:pPr>
      <w:r>
        <w:rPr>
          <w:sz w:val="24"/>
        </w:rPr>
        <w:t xml:space="preserve">26) </w:t>
      </w:r>
      <w:r>
        <w:rPr>
          <w:sz w:val="24"/>
        </w:rPr>
        <w:t xml:space="preserve">пункты 1</w:t>
      </w:r>
      <w:r>
        <w:rPr>
          <w:sz w:val="24"/>
        </w:rPr>
        <w:t xml:space="preserve">, </w:t>
      </w:r>
      <w:r>
        <w:rPr>
          <w:sz w:val="24"/>
        </w:rPr>
        <w:t xml:space="preserve">2</w:t>
      </w:r>
      <w:r>
        <w:rPr>
          <w:sz w:val="24"/>
        </w:rPr>
        <w:t xml:space="preserve"> и </w:t>
      </w:r>
      <w:r>
        <w:rPr>
          <w:sz w:val="24"/>
        </w:rPr>
        <w:t xml:space="preserve">6 статьи 1</w:t>
      </w:r>
      <w:r>
        <w:rPr>
          <w:sz w:val="24"/>
        </w:rPr>
        <w:t xml:space="preserve"> Федерального закона от 25 ноября 2008 года N 222-ФЗ "О внесении изменений в отдельные законодательные акты Российской Федерации в связи с совершенствованием организации местного самоуправления" (Собрание законодательства Российской Федерации, 2008, N 48, ст. 5517);</w:t>
      </w:r>
    </w:p>
    <w:p>
      <w:pPr>
        <w:pStyle w:val="0"/>
        <w:spacing w:before="240"/>
        <w:ind w:firstLine="540"/>
        <w:jc w:val="both"/>
      </w:pPr>
      <w:r>
        <w:rPr>
          <w:sz w:val="24"/>
        </w:rPr>
        <w:t xml:space="preserve">27) </w:t>
      </w:r>
      <w:r>
        <w:rPr>
          <w:sz w:val="24"/>
        </w:rPr>
        <w:t xml:space="preserve">статью 10</w:t>
      </w:r>
      <w:r>
        <w:rPr>
          <w:sz w:val="24"/>
        </w:rPr>
        <w:t xml:space="preserve"> Федерального закона от 25 декабря 2008 года N 274-ФЗ "О внесении изменений в отдельные законодательные акты Российской Федерации в связи с принятием Федерального закона "О противодействии коррупции" (Собрание законодательства Российской Федерации, 2008, N 52, ст. 6229);</w:t>
      </w:r>
    </w:p>
    <w:p>
      <w:pPr>
        <w:pStyle w:val="0"/>
        <w:spacing w:before="240"/>
        <w:ind w:firstLine="540"/>
        <w:jc w:val="both"/>
      </w:pPr>
      <w:r>
        <w:rPr>
          <w:sz w:val="24"/>
        </w:rPr>
        <w:t xml:space="preserve">28) </w:t>
      </w:r>
      <w:r>
        <w:rPr>
          <w:sz w:val="24"/>
        </w:rPr>
        <w:t xml:space="preserve">пункты 1</w:t>
      </w:r>
      <w:r>
        <w:rPr>
          <w:sz w:val="24"/>
        </w:rPr>
        <w:t xml:space="preserve"> - </w:t>
      </w:r>
      <w:r>
        <w:rPr>
          <w:sz w:val="24"/>
        </w:rPr>
        <w:t xml:space="preserve">4</w:t>
      </w:r>
      <w:r>
        <w:rPr>
          <w:sz w:val="24"/>
        </w:rPr>
        <w:t xml:space="preserve">, </w:t>
      </w:r>
      <w:r>
        <w:rPr>
          <w:sz w:val="24"/>
        </w:rPr>
        <w:t xml:space="preserve">11</w:t>
      </w:r>
      <w:r>
        <w:rPr>
          <w:sz w:val="24"/>
        </w:rPr>
        <w:t xml:space="preserve"> - </w:t>
      </w:r>
      <w:r>
        <w:rPr>
          <w:sz w:val="24"/>
        </w:rPr>
        <w:t xml:space="preserve">26 статьи 22</w:t>
      </w:r>
      <w:r>
        <w:rPr>
          <w:sz w:val="24"/>
        </w:rPr>
        <w:t xml:space="preserve"> Федерального закона от 25 декабря 2008 года N 281-ФЗ "О внесении изменений в отдельные законодательные акты Российской Федерации" (Собрание законодательства Российской Федерации, 2008, N 52, ст. 6236);</w:t>
      </w:r>
    </w:p>
    <w:p>
      <w:pPr>
        <w:pStyle w:val="0"/>
        <w:spacing w:before="240"/>
        <w:ind w:firstLine="540"/>
        <w:jc w:val="both"/>
      </w:pPr>
      <w:r>
        <w:rPr>
          <w:sz w:val="24"/>
        </w:rPr>
        <w:t xml:space="preserve">29) Федеральный </w:t>
      </w:r>
      <w:r>
        <w:rPr>
          <w:sz w:val="24"/>
        </w:rPr>
        <w:t xml:space="preserve">закон</w:t>
      </w:r>
      <w:r>
        <w:rPr>
          <w:sz w:val="24"/>
        </w:rPr>
        <w:t xml:space="preserve"> от 7 мая 2009 года N 90-ФЗ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2009, N 19, ст. 2280);</w:t>
      </w:r>
    </w:p>
    <w:p>
      <w:pPr>
        <w:pStyle w:val="0"/>
        <w:spacing w:before="240"/>
        <w:ind w:firstLine="540"/>
        <w:jc w:val="both"/>
      </w:pPr>
      <w:r>
        <w:rPr>
          <w:sz w:val="24"/>
        </w:rPr>
        <w:t xml:space="preserve">30) </w:t>
      </w:r>
      <w:r>
        <w:rPr>
          <w:sz w:val="24"/>
        </w:rPr>
        <w:t xml:space="preserve">пункты 5</w:t>
      </w:r>
      <w:r>
        <w:rPr>
          <w:sz w:val="24"/>
        </w:rPr>
        <w:t xml:space="preserve"> и </w:t>
      </w:r>
      <w:r>
        <w:rPr>
          <w:sz w:val="24"/>
        </w:rPr>
        <w:t xml:space="preserve">6 статьи 5</w:t>
      </w:r>
      <w:r>
        <w:rPr>
          <w:sz w:val="24"/>
        </w:rPr>
        <w:t xml:space="preserve"> Федерального закона от 28 ноября 2009 года N 283-ФЗ "О внесении изменений в отдельные законодательные акты Российской Федерации" (Собрание законодательства Российской Федерации, 2009, N 48, ст. 5733);</w:t>
      </w:r>
    </w:p>
    <w:p>
      <w:pPr>
        <w:pStyle w:val="0"/>
        <w:spacing w:before="240"/>
        <w:ind w:firstLine="540"/>
        <w:jc w:val="both"/>
      </w:pPr>
      <w:r>
        <w:rPr>
          <w:sz w:val="24"/>
        </w:rPr>
        <w:t xml:space="preserve">31) </w:t>
      </w:r>
      <w:r>
        <w:rPr>
          <w:sz w:val="24"/>
        </w:rPr>
        <w:t xml:space="preserve">пункты 1</w:t>
      </w:r>
      <w:r>
        <w:rPr>
          <w:sz w:val="24"/>
        </w:rPr>
        <w:t xml:space="preserve">, </w:t>
      </w:r>
      <w:r>
        <w:rPr>
          <w:sz w:val="24"/>
        </w:rPr>
        <w:t xml:space="preserve">3</w:t>
      </w:r>
      <w:r>
        <w:rPr>
          <w:sz w:val="24"/>
        </w:rPr>
        <w:t xml:space="preserve">, </w:t>
      </w:r>
      <w:r>
        <w:rPr>
          <w:sz w:val="24"/>
        </w:rPr>
        <w:t xml:space="preserve">4</w:t>
      </w:r>
      <w:r>
        <w:rPr>
          <w:sz w:val="24"/>
        </w:rPr>
        <w:t xml:space="preserve">, </w:t>
      </w:r>
      <w:r>
        <w:rPr>
          <w:sz w:val="24"/>
        </w:rPr>
        <w:t xml:space="preserve">11</w:t>
      </w:r>
      <w:r>
        <w:rPr>
          <w:sz w:val="24"/>
        </w:rPr>
        <w:t xml:space="preserve"> - </w:t>
      </w:r>
      <w:r>
        <w:rPr>
          <w:sz w:val="24"/>
        </w:rPr>
        <w:t xml:space="preserve">19 статьи 8</w:t>
      </w:r>
      <w:r>
        <w:rPr>
          <w:sz w:val="24"/>
        </w:rPr>
        <w:t xml:space="preserve"> Федерального закона от 27 декабря 2009 года N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N 52, ст. 6441);</w:t>
      </w:r>
    </w:p>
    <w:p>
      <w:pPr>
        <w:pStyle w:val="0"/>
        <w:spacing w:before="240"/>
        <w:ind w:firstLine="540"/>
        <w:jc w:val="both"/>
      </w:pPr>
      <w:r>
        <w:rPr>
          <w:sz w:val="24"/>
        </w:rPr>
        <w:t xml:space="preserve">32) </w:t>
      </w:r>
      <w:r>
        <w:rPr>
          <w:sz w:val="24"/>
        </w:rPr>
        <w:t xml:space="preserve">пункты 2</w:t>
      </w:r>
      <w:r>
        <w:rPr>
          <w:sz w:val="24"/>
        </w:rPr>
        <w:t xml:space="preserve"> - </w:t>
      </w:r>
      <w:r>
        <w:rPr>
          <w:sz w:val="24"/>
        </w:rPr>
        <w:t xml:space="preserve">6 статьи 19</w:t>
      </w:r>
      <w:r>
        <w:rPr>
          <w:sz w:val="24"/>
        </w:rPr>
        <w:t xml:space="preserve">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w:t>
      </w:r>
    </w:p>
    <w:p>
      <w:pPr>
        <w:pStyle w:val="0"/>
        <w:spacing w:before="240"/>
        <w:ind w:firstLine="540"/>
        <w:jc w:val="both"/>
      </w:pPr>
      <w:r>
        <w:rPr>
          <w:sz w:val="24"/>
        </w:rPr>
        <w:t xml:space="preserve">33) </w:t>
      </w:r>
      <w:r>
        <w:rPr>
          <w:sz w:val="24"/>
        </w:rPr>
        <w:t xml:space="preserve">статью 14</w:t>
      </w:r>
      <w:r>
        <w:rPr>
          <w:sz w:val="24"/>
        </w:rPr>
        <w:t xml:space="preserve"> Федерального закона от 28 сентября 2010 года N 243-ФЗ "О внесении изменений в отдельные законодательные акты Российской Федерации в связи с принятием Федерального закона "Об инновационном центре "Сколково" (Собрание законодательства Российской Федерации, 2010, N 40, ст. 4969);</w:t>
      </w:r>
    </w:p>
    <w:p>
      <w:pPr>
        <w:pStyle w:val="0"/>
        <w:spacing w:before="240"/>
        <w:ind w:firstLine="540"/>
        <w:jc w:val="both"/>
      </w:pPr>
      <w:r>
        <w:rPr>
          <w:sz w:val="24"/>
        </w:rPr>
        <w:t xml:space="preserve">34) Федеральный </w:t>
      </w:r>
      <w:r>
        <w:rPr>
          <w:sz w:val="24"/>
        </w:rPr>
        <w:t xml:space="preserve">закон</w:t>
      </w:r>
      <w:r>
        <w:rPr>
          <w:sz w:val="24"/>
        </w:rPr>
        <w:t xml:space="preserve"> от 3 ноября 2010 года N 286-ФЗ "О признании утратившей силу части 6 статьи 50 Федерального закона "Об общих принципах организации местного самоуправления в Российской Федерации" (Собрание законодательства Российской Федерации, 2010, N 45, ст. 5751);</w:t>
      </w:r>
    </w:p>
    <w:p>
      <w:pPr>
        <w:pStyle w:val="0"/>
        <w:spacing w:before="240"/>
        <w:ind w:firstLine="540"/>
        <w:jc w:val="both"/>
      </w:pPr>
      <w:r>
        <w:rPr>
          <w:sz w:val="24"/>
        </w:rPr>
        <w:t xml:space="preserve">35) Федеральный </w:t>
      </w:r>
      <w:r>
        <w:rPr>
          <w:sz w:val="24"/>
        </w:rPr>
        <w:t xml:space="preserve">закон</w:t>
      </w:r>
      <w:r>
        <w:rPr>
          <w:sz w:val="24"/>
        </w:rPr>
        <w:t xml:space="preserve"> от 29 ноября 2010 года N 315-ФЗ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2010, N 49, ст. 6411);</w:t>
      </w:r>
    </w:p>
    <w:p>
      <w:pPr>
        <w:pStyle w:val="0"/>
        <w:spacing w:before="240"/>
        <w:ind w:firstLine="540"/>
        <w:jc w:val="both"/>
      </w:pPr>
      <w:r>
        <w:rPr>
          <w:sz w:val="24"/>
        </w:rPr>
        <w:t xml:space="preserve">36) </w:t>
      </w:r>
      <w:r>
        <w:rPr>
          <w:sz w:val="24"/>
        </w:rPr>
        <w:t xml:space="preserve">статью 2</w:t>
      </w:r>
      <w:r>
        <w:rPr>
          <w:sz w:val="24"/>
        </w:rPr>
        <w:t xml:space="preserve"> и </w:t>
      </w:r>
      <w:r>
        <w:rPr>
          <w:sz w:val="24"/>
        </w:rPr>
        <w:t xml:space="preserve">часть 4 статьи 3</w:t>
      </w:r>
      <w:r>
        <w:rPr>
          <w:sz w:val="24"/>
        </w:rPr>
        <w:t xml:space="preserve"> Федерального закона от 20 марта 2011 года N 38-ФЗ "О внесении изменений в статьи 35 и 38 Федерального закона "Об основных гарантиях избирательных прав и права на участие в референдуме граждан Российской Федерации" и в Федеральный закон "Об общих принципах организации местного самоуправления в Российской Федерации" в связи с применением пропорциональной избирательной системы на выборах депутатов представительных органов муниципальных районов и городских округов" (Собрание законодательства Российской Федерации, 2011, N 13, ст. 1685);</w:t>
      </w:r>
    </w:p>
    <w:p>
      <w:pPr>
        <w:pStyle w:val="0"/>
        <w:spacing w:before="240"/>
        <w:ind w:firstLine="540"/>
        <w:jc w:val="both"/>
      </w:pPr>
      <w:r>
        <w:rPr>
          <w:sz w:val="24"/>
        </w:rPr>
        <w:t xml:space="preserve">37) Федеральный </w:t>
      </w:r>
      <w:r>
        <w:rPr>
          <w:sz w:val="24"/>
        </w:rPr>
        <w:t xml:space="preserve">закон</w:t>
      </w:r>
      <w:r>
        <w:rPr>
          <w:sz w:val="24"/>
        </w:rPr>
        <w:t xml:space="preserve"> от 3 мая 2011 года N 88-ФЗ "О внесении изменения в статью 37 Федерального закона "Об общих принципах организации местного самоуправления в Российской Федерации" (Собрание законодательства Российской Федерации, 2011, N 19, ст. 2705);</w:t>
      </w:r>
    </w:p>
    <w:p>
      <w:pPr>
        <w:pStyle w:val="0"/>
        <w:spacing w:before="240"/>
        <w:ind w:firstLine="540"/>
        <w:jc w:val="both"/>
      </w:pPr>
      <w:r>
        <w:rPr>
          <w:sz w:val="24"/>
        </w:rPr>
        <w:t xml:space="preserve">38) </w:t>
      </w:r>
      <w:r>
        <w:rPr>
          <w:sz w:val="24"/>
        </w:rPr>
        <w:t xml:space="preserve">статью 4</w:t>
      </w:r>
      <w:r>
        <w:rPr>
          <w:sz w:val="24"/>
        </w:rPr>
        <w:t xml:space="preserve"> Федерального закона от 25 июля 2011 года N 263-ФЗ "О внесении изменений в отдельные законодательные акты Российской Федерации в связи с уточнением порядка досрочного прекращения полномочий депутата и замещения вакантных депутатских мандатов" (Собрание законодательства Российской Федерации, 2011, N 31, ст. 4703);</w:t>
      </w:r>
    </w:p>
    <w:p>
      <w:pPr>
        <w:pStyle w:val="0"/>
        <w:spacing w:before="240"/>
        <w:ind w:firstLine="540"/>
        <w:jc w:val="both"/>
      </w:pPr>
      <w:r>
        <w:rPr>
          <w:sz w:val="24"/>
        </w:rPr>
        <w:t xml:space="preserve">39) </w:t>
      </w:r>
      <w:r>
        <w:rPr>
          <w:sz w:val="24"/>
        </w:rPr>
        <w:t xml:space="preserve">пункты 4</w:t>
      </w:r>
      <w:r>
        <w:rPr>
          <w:sz w:val="24"/>
        </w:rPr>
        <w:t xml:space="preserve"> - </w:t>
      </w:r>
      <w:r>
        <w:rPr>
          <w:sz w:val="24"/>
        </w:rPr>
        <w:t xml:space="preserve">7 статьи 17</w:t>
      </w:r>
      <w:r>
        <w:rPr>
          <w:sz w:val="24"/>
        </w:rPr>
        <w:t xml:space="preserve"> Федерального закона от 21 ноября 2011 года N 329-ФЗ "О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 (Собрание законодательства Российской Федерации, 2011, N 48, ст. 6730);</w:t>
      </w:r>
    </w:p>
    <w:p>
      <w:pPr>
        <w:pStyle w:val="0"/>
        <w:spacing w:before="240"/>
        <w:ind w:firstLine="540"/>
        <w:jc w:val="both"/>
      </w:pPr>
      <w:r>
        <w:rPr>
          <w:sz w:val="24"/>
        </w:rPr>
        <w:t xml:space="preserve">40) </w:t>
      </w:r>
      <w:r>
        <w:rPr>
          <w:sz w:val="24"/>
        </w:rPr>
        <w:t xml:space="preserve">пункты 1</w:t>
      </w:r>
      <w:r>
        <w:rPr>
          <w:sz w:val="24"/>
        </w:rPr>
        <w:t xml:space="preserve"> - </w:t>
      </w:r>
      <w:r>
        <w:rPr>
          <w:sz w:val="24"/>
        </w:rPr>
        <w:t xml:space="preserve">4</w:t>
      </w:r>
      <w:r>
        <w:rPr>
          <w:sz w:val="24"/>
        </w:rPr>
        <w:t xml:space="preserve">, </w:t>
      </w:r>
      <w:r>
        <w:rPr>
          <w:sz w:val="24"/>
        </w:rPr>
        <w:t xml:space="preserve">9</w:t>
      </w:r>
      <w:r>
        <w:rPr>
          <w:sz w:val="24"/>
        </w:rPr>
        <w:t xml:space="preserve"> - </w:t>
      </w:r>
      <w:r>
        <w:rPr>
          <w:sz w:val="24"/>
        </w:rPr>
        <w:t xml:space="preserve">24 статьи 5</w:t>
      </w:r>
      <w:r>
        <w:rPr>
          <w:sz w:val="24"/>
        </w:rPr>
        <w:t xml:space="preserve"> Федерального закона от 30 ноября 2011 года N 361-ФЗ "О внесении изменений в отдельные законодательные акты Российской Федерации" (Собрание законодательства Российской Федерации, 2011, N 49, ст. 7039);</w:t>
      </w:r>
    </w:p>
    <w:p>
      <w:pPr>
        <w:pStyle w:val="0"/>
        <w:spacing w:before="240"/>
        <w:ind w:firstLine="540"/>
        <w:jc w:val="both"/>
      </w:pPr>
      <w:r>
        <w:rPr>
          <w:sz w:val="24"/>
        </w:rPr>
        <w:t xml:space="preserve">41) </w:t>
      </w:r>
      <w:r>
        <w:rPr>
          <w:sz w:val="24"/>
        </w:rPr>
        <w:t xml:space="preserve">пункт 5 статьи 1</w:t>
      </w:r>
      <w:r>
        <w:rPr>
          <w:sz w:val="24"/>
        </w:rPr>
        <w:t xml:space="preserve"> Федерального закона от 25 июня 2012 года N 91-ФЗ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2012, N 26, ст. 3444);</w:t>
      </w:r>
    </w:p>
    <w:p>
      <w:pPr>
        <w:pStyle w:val="0"/>
        <w:spacing w:before="240"/>
        <w:ind w:firstLine="540"/>
        <w:jc w:val="both"/>
      </w:pPr>
      <w:r>
        <w:rPr>
          <w:sz w:val="24"/>
        </w:rPr>
        <w:t xml:space="preserve">42) </w:t>
      </w:r>
      <w:r>
        <w:rPr>
          <w:sz w:val="24"/>
        </w:rPr>
        <w:t xml:space="preserve">статью 9</w:t>
      </w:r>
      <w:r>
        <w:rPr>
          <w:sz w:val="24"/>
        </w:rPr>
        <w:t xml:space="preserve"> Федерального закона от 29 июня 2012 года N 96-ФЗ "О внесении изменений в отдельные законодательные акты Российской Федерации" (Собрание законодательства Российской Федерации, 2012, N 27, ст. 3587);</w:t>
      </w:r>
    </w:p>
    <w:p>
      <w:pPr>
        <w:pStyle w:val="0"/>
        <w:spacing w:before="240"/>
        <w:ind w:firstLine="540"/>
        <w:jc w:val="both"/>
      </w:pPr>
      <w:r>
        <w:rPr>
          <w:sz w:val="24"/>
        </w:rPr>
        <w:t xml:space="preserve">43) </w:t>
      </w:r>
      <w:r>
        <w:rPr>
          <w:sz w:val="24"/>
        </w:rPr>
        <w:t xml:space="preserve">статью 2</w:t>
      </w:r>
      <w:r>
        <w:rPr>
          <w:sz w:val="24"/>
        </w:rPr>
        <w:t xml:space="preserve"> Федерального закона от 16 октября 2012 года N 173-ФЗ "О внесении изменений в статью 35 Федерального закона "Об основных гарантиях избирательных прав и права на участие в референдуме граждан Российской Федерации" и статью 23 Федерального закона "Об общих принципах организации местного самоуправления в Российской Федерации" (Собрание законодательства Российской Федерации, 2012, N 43, ст. 5786);</w:t>
      </w:r>
    </w:p>
    <w:p>
      <w:pPr>
        <w:pStyle w:val="0"/>
        <w:spacing w:before="240"/>
        <w:ind w:firstLine="540"/>
        <w:jc w:val="both"/>
      </w:pPr>
      <w:r>
        <w:rPr>
          <w:sz w:val="24"/>
        </w:rPr>
        <w:t xml:space="preserve">44) </w:t>
      </w:r>
      <w:r>
        <w:rPr>
          <w:sz w:val="24"/>
        </w:rPr>
        <w:t xml:space="preserve">статью 15</w:t>
      </w:r>
      <w:r>
        <w:rPr>
          <w:sz w:val="24"/>
        </w:rPr>
        <w:t xml:space="preserve"> Федерального закона от 7 мая 2013 года N 102-ФЗ "О внесении изменений в отдельные законодательные акты Российской Федерации в связи с принятием Федерального закона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(Собрание законодательства Российской Федерации, 2013, N 19, ст. 2329);</w:t>
      </w:r>
    </w:p>
    <w:p>
      <w:pPr>
        <w:pStyle w:val="0"/>
        <w:spacing w:before="240"/>
        <w:ind w:firstLine="540"/>
        <w:jc w:val="both"/>
      </w:pPr>
      <w:r>
        <w:rPr>
          <w:sz w:val="24"/>
        </w:rPr>
        <w:t xml:space="preserve">45) </w:t>
      </w:r>
      <w:r>
        <w:rPr>
          <w:sz w:val="24"/>
        </w:rPr>
        <w:t xml:space="preserve">статью 18</w:t>
      </w:r>
      <w:r>
        <w:rPr>
          <w:sz w:val="24"/>
        </w:rPr>
        <w:t xml:space="preserve"> Федерального закона от 7 мая 2013 года N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(Собрание законодательства Российской Федерации, 2013, N 19, ст. 2331);</w:t>
      </w:r>
    </w:p>
    <w:p>
      <w:pPr>
        <w:pStyle w:val="0"/>
        <w:spacing w:before="240"/>
        <w:ind w:firstLine="540"/>
        <w:jc w:val="both"/>
      </w:pPr>
      <w:r>
        <w:rPr>
          <w:sz w:val="24"/>
        </w:rPr>
        <w:t xml:space="preserve">46) Федеральный </w:t>
      </w:r>
      <w:r>
        <w:rPr>
          <w:sz w:val="24"/>
        </w:rPr>
        <w:t xml:space="preserve">закон</w:t>
      </w:r>
      <w:r>
        <w:rPr>
          <w:sz w:val="24"/>
        </w:rPr>
        <w:t xml:space="preserve"> от 2 июля 2013 года N 176-ФЗ "О внесении изменений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статьи 7 и 46 Федерального закона "Об общих принципах организации местного самоуправления в Российской Федерации" по вопросам оценки регулирующего воздействия проектов нормативных правовых актов и экспертизы нормативных правовых актов" (Собрание законодательства Российской Федерации, 2013, N 27, ст. 3468);</w:t>
      </w:r>
    </w:p>
    <w:p>
      <w:pPr>
        <w:pStyle w:val="0"/>
        <w:spacing w:before="240"/>
        <w:ind w:firstLine="540"/>
        <w:jc w:val="both"/>
      </w:pPr>
      <w:r>
        <w:rPr>
          <w:sz w:val="24"/>
        </w:rPr>
        <w:t xml:space="preserve">47) </w:t>
      </w:r>
      <w:r>
        <w:rPr>
          <w:sz w:val="24"/>
        </w:rPr>
        <w:t xml:space="preserve">пункт 4 статьи 2</w:t>
      </w:r>
      <w:r>
        <w:rPr>
          <w:sz w:val="24"/>
        </w:rPr>
        <w:t xml:space="preserve"> Федерального закона от 22 октября 2013 года N 284-ФЗ "О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 органов местного самоуправления и их должностных лиц в сфере межнациональных отношений" (Собрание законодательства Российской Федерации, 2013, N 43, ст. 5454);</w:t>
      </w:r>
    </w:p>
    <w:p>
      <w:pPr>
        <w:pStyle w:val="0"/>
        <w:spacing w:before="240"/>
        <w:ind w:firstLine="540"/>
        <w:jc w:val="both"/>
      </w:pPr>
      <w:r>
        <w:rPr>
          <w:sz w:val="24"/>
        </w:rPr>
        <w:t xml:space="preserve">48) </w:t>
      </w:r>
      <w:r>
        <w:rPr>
          <w:sz w:val="24"/>
        </w:rPr>
        <w:t xml:space="preserve">статью 11</w:t>
      </w:r>
      <w:r>
        <w:rPr>
          <w:sz w:val="24"/>
        </w:rPr>
        <w:t xml:space="preserve"> Федерального закона от 2 ноября 2013 года N 294-ФЗ "О внесении изменений в Федеральный закон "Об уполномоченных по защите прав предпринимателей в Российской Федерации" и отдельные законодательные акты Российской Федерации" (Собрание законодательства Российской Федерации, 2013, N 44, ст. 5633);</w:t>
      </w:r>
    </w:p>
    <w:p>
      <w:pPr>
        <w:pStyle w:val="0"/>
        <w:spacing w:before="240"/>
        <w:ind w:firstLine="540"/>
        <w:jc w:val="both"/>
      </w:pPr>
      <w:r>
        <w:rPr>
          <w:sz w:val="24"/>
        </w:rPr>
        <w:t xml:space="preserve">49) </w:t>
      </w:r>
      <w:r>
        <w:rPr>
          <w:sz w:val="24"/>
        </w:rPr>
        <w:t xml:space="preserve">статью 3</w:t>
      </w:r>
      <w:r>
        <w:rPr>
          <w:sz w:val="24"/>
        </w:rPr>
        <w:t xml:space="preserve"> Федерального закона от 2 ноября 2013 года N 303-ФЗ "О внесении изменений в отдельные законодательные акты Российской Федерации" (Собрание законодательства Российской Федерации, 2013, N 44, ст. 5642);</w:t>
      </w:r>
    </w:p>
    <w:p>
      <w:pPr>
        <w:pStyle w:val="0"/>
        <w:spacing w:before="240"/>
        <w:ind w:firstLine="540"/>
        <w:jc w:val="both"/>
      </w:pPr>
      <w:r>
        <w:rPr>
          <w:sz w:val="24"/>
        </w:rPr>
        <w:t xml:space="preserve">50) Федеральный </w:t>
      </w:r>
      <w:r>
        <w:rPr>
          <w:sz w:val="24"/>
        </w:rPr>
        <w:t xml:space="preserve">закон</w:t>
      </w:r>
      <w:r>
        <w:rPr>
          <w:sz w:val="24"/>
        </w:rPr>
        <w:t xml:space="preserve"> от 21 декабря 2013 года N 370-ФЗ "О внесении изменений в статью 77 Федерального закона "Об общих принципах организации местного самоуправления в Российской Федерации" (Собрание законодательства Российской Федерации, 2013, N 51, ст. 6690);</w:t>
      </w:r>
    </w:p>
    <w:p>
      <w:pPr>
        <w:pStyle w:val="0"/>
        <w:spacing w:before="240"/>
        <w:ind w:firstLine="540"/>
        <w:jc w:val="both"/>
      </w:pPr>
      <w:r>
        <w:rPr>
          <w:sz w:val="24"/>
        </w:rPr>
        <w:t xml:space="preserve">51) </w:t>
      </w:r>
      <w:r>
        <w:rPr>
          <w:sz w:val="24"/>
        </w:rPr>
        <w:t xml:space="preserve">пункты 2</w:t>
      </w:r>
      <w:r>
        <w:rPr>
          <w:sz w:val="24"/>
        </w:rPr>
        <w:t xml:space="preserve"> и </w:t>
      </w:r>
      <w:r>
        <w:rPr>
          <w:sz w:val="24"/>
        </w:rPr>
        <w:t xml:space="preserve">3 статьи 20</w:t>
      </w:r>
      <w:r>
        <w:rPr>
          <w:sz w:val="24"/>
        </w:rPr>
        <w:t xml:space="preserve"> Федерального закона от 28 декабря 2013 года N 396-ФЗ "О внесении изменений в отдельные законодательные акты Российской Федерации" (Собрание законодательства Российской Федерации, 2013, N 52, ст. 6961);</w:t>
      </w:r>
    </w:p>
    <w:p>
      <w:pPr>
        <w:pStyle w:val="0"/>
        <w:spacing w:before="240"/>
        <w:ind w:firstLine="540"/>
        <w:jc w:val="both"/>
      </w:pPr>
      <w:r>
        <w:rPr>
          <w:sz w:val="24"/>
        </w:rPr>
        <w:t xml:space="preserve">52) </w:t>
      </w:r>
      <w:r>
        <w:rPr>
          <w:sz w:val="24"/>
        </w:rPr>
        <w:t xml:space="preserve">пункты 1</w:t>
      </w:r>
      <w:r>
        <w:rPr>
          <w:sz w:val="24"/>
        </w:rPr>
        <w:t xml:space="preserve"> - </w:t>
      </w:r>
      <w:r>
        <w:rPr>
          <w:sz w:val="24"/>
        </w:rPr>
        <w:t xml:space="preserve">4</w:t>
      </w:r>
      <w:r>
        <w:rPr>
          <w:sz w:val="24"/>
        </w:rPr>
        <w:t xml:space="preserve">, </w:t>
      </w:r>
      <w:r>
        <w:rPr>
          <w:sz w:val="24"/>
        </w:rPr>
        <w:t xml:space="preserve">13</w:t>
      </w:r>
      <w:r>
        <w:rPr>
          <w:sz w:val="24"/>
        </w:rPr>
        <w:t xml:space="preserve"> - </w:t>
      </w:r>
      <w:r>
        <w:rPr>
          <w:sz w:val="24"/>
        </w:rPr>
        <w:t xml:space="preserve">24 статьи 2</w:t>
      </w:r>
      <w:r>
        <w:rPr>
          <w:sz w:val="24"/>
        </w:rPr>
        <w:t xml:space="preserve"> Федерального закона от 27 мая 2014 года N 136-ФЗ "О внесении изменений в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и Федеральный закон "Об общих принципах организации местного самоуправления в Российской Федерации" (Собрание законодательства Российской Федерации, 2014, N 22, ст. 2770);</w:t>
      </w:r>
    </w:p>
    <w:p>
      <w:pPr>
        <w:pStyle w:val="0"/>
        <w:spacing w:before="240"/>
        <w:ind w:firstLine="540"/>
        <w:jc w:val="both"/>
      </w:pPr>
      <w:r>
        <w:rPr>
          <w:sz w:val="24"/>
        </w:rPr>
        <w:t xml:space="preserve">53) </w:t>
      </w:r>
      <w:r>
        <w:rPr>
          <w:sz w:val="24"/>
        </w:rPr>
        <w:t xml:space="preserve">пункты 1</w:t>
      </w:r>
      <w:r>
        <w:rPr>
          <w:sz w:val="24"/>
        </w:rPr>
        <w:t xml:space="preserve">, </w:t>
      </w:r>
      <w:r>
        <w:rPr>
          <w:sz w:val="24"/>
        </w:rPr>
        <w:t xml:space="preserve">2</w:t>
      </w:r>
      <w:r>
        <w:rPr>
          <w:sz w:val="24"/>
        </w:rPr>
        <w:t xml:space="preserve">, </w:t>
      </w:r>
      <w:r>
        <w:rPr>
          <w:sz w:val="24"/>
        </w:rPr>
        <w:t xml:space="preserve">8</w:t>
      </w:r>
      <w:r>
        <w:rPr>
          <w:sz w:val="24"/>
        </w:rPr>
        <w:t xml:space="preserve"> - </w:t>
      </w:r>
      <w:r>
        <w:rPr>
          <w:sz w:val="24"/>
        </w:rPr>
        <w:t xml:space="preserve">27 статьи 1</w:t>
      </w:r>
      <w:r>
        <w:rPr>
          <w:sz w:val="24"/>
        </w:rPr>
        <w:t xml:space="preserve"> Федерального закона от 23 июня 2014 года N 165-ФЗ "О внесении изменений в Федеральный закон "Об общих принципах организации местного самоуправления в Российской Федерации" и отдельные законодательные акты Российской Федерации" (Собрание законодательства Российской Федерации, 2014, N 26, ст. 3371);</w:t>
      </w:r>
    </w:p>
    <w:p>
      <w:pPr>
        <w:pStyle w:val="0"/>
        <w:spacing w:before="240"/>
        <w:ind w:firstLine="540"/>
        <w:jc w:val="both"/>
      </w:pPr>
      <w:r>
        <w:rPr>
          <w:sz w:val="24"/>
        </w:rPr>
        <w:t xml:space="preserve">54) Федеральный </w:t>
      </w:r>
      <w:r>
        <w:rPr>
          <w:sz w:val="24"/>
        </w:rPr>
        <w:t xml:space="preserve">закон</w:t>
      </w:r>
      <w:r>
        <w:rPr>
          <w:sz w:val="24"/>
        </w:rPr>
        <w:t xml:space="preserve"> от 4 октября 2014 года N 290-ФЗ "О внесении изменений в статьи 36 и 74.1 Федерального закона "Об общих принципах организации местного самоуправления в Российской Федерации" (Собрание законодательства Российской Федерации, 2014, N 40, ст. 5321);</w:t>
      </w:r>
    </w:p>
    <w:p>
      <w:pPr>
        <w:pStyle w:val="0"/>
        <w:spacing w:before="240"/>
        <w:ind w:firstLine="540"/>
        <w:jc w:val="both"/>
      </w:pPr>
      <w:r>
        <w:rPr>
          <w:sz w:val="24"/>
        </w:rPr>
        <w:t xml:space="preserve">55) </w:t>
      </w:r>
      <w:r>
        <w:rPr>
          <w:sz w:val="24"/>
        </w:rPr>
        <w:t xml:space="preserve">статью 4</w:t>
      </w:r>
      <w:r>
        <w:rPr>
          <w:sz w:val="24"/>
        </w:rPr>
        <w:t xml:space="preserve"> Федерального закона от 22 декабря 2014 года N 431-ФЗ "О внесении изменений в отдельные законодательные акты Российской Федерации по вопросам противодействия коррупции" (Собрание законодательства Российской Федерации, 2014, N 52, ст. 7542);</w:t>
      </w:r>
    </w:p>
    <w:p>
      <w:pPr>
        <w:pStyle w:val="0"/>
        <w:spacing w:before="240"/>
        <w:ind w:firstLine="540"/>
        <w:jc w:val="both"/>
      </w:pPr>
      <w:r>
        <w:rPr>
          <w:sz w:val="24"/>
        </w:rPr>
        <w:t xml:space="preserve">56) </w:t>
      </w:r>
      <w:r>
        <w:rPr>
          <w:sz w:val="24"/>
        </w:rPr>
        <w:t xml:space="preserve">статью 10</w:t>
      </w:r>
      <w:r>
        <w:rPr>
          <w:sz w:val="24"/>
        </w:rPr>
        <w:t xml:space="preserve"> Федерального закона от 31 декабря 2014 года N 519-ФЗ "О внесении изменений в отдельные законодательные акты Российской Федерации в связи с принятием Федерального закона "О территориях опережающего социально-экономического развития в Российской Федерации" (Собрание законодательства Российской Федерации, 2015, N 1, ст. 72);</w:t>
      </w:r>
    </w:p>
    <w:p>
      <w:pPr>
        <w:pStyle w:val="0"/>
        <w:spacing w:before="240"/>
        <w:ind w:firstLine="540"/>
        <w:jc w:val="both"/>
      </w:pPr>
      <w:r>
        <w:rPr>
          <w:sz w:val="24"/>
        </w:rPr>
        <w:t xml:space="preserve">57) </w:t>
      </w:r>
      <w:r>
        <w:rPr>
          <w:sz w:val="24"/>
        </w:rPr>
        <w:t xml:space="preserve">статью 2</w:t>
      </w:r>
      <w:r>
        <w:rPr>
          <w:sz w:val="24"/>
        </w:rPr>
        <w:t xml:space="preserve"> Федерального закона от 3 февраля 2015 года N 8-ФЗ "О внесении изменений в статьи 32 и 33 Федерального закона "Об основных гарантиях избирательных прав и права на участие в референдуме граждан Российской Федерации" и Федеральный закон "Об общих принципах организации местного самоуправления в Российской Федерации" (Собрание законодательства Российской Федерации, 2015, N 6, ст. 886);</w:t>
      </w:r>
    </w:p>
    <w:p>
      <w:pPr>
        <w:pStyle w:val="0"/>
        <w:spacing w:before="240"/>
        <w:ind w:firstLine="540"/>
        <w:jc w:val="both"/>
      </w:pPr>
      <w:r>
        <w:rPr>
          <w:sz w:val="24"/>
        </w:rPr>
        <w:t xml:space="preserve">58) </w:t>
      </w:r>
      <w:r>
        <w:rPr>
          <w:sz w:val="24"/>
        </w:rPr>
        <w:t xml:space="preserve">статью 17</w:t>
      </w:r>
      <w:r>
        <w:rPr>
          <w:sz w:val="24"/>
        </w:rPr>
        <w:t xml:space="preserve"> Федерального закона от 8 марта 2015 года N 23-ФЗ "О внесении изменений в отдельные законодательные акты Российской Федерации в связи с введением в действие Кодекса административного судопроизводства Российской Федерации" (Собрание законодательства Российской Федерации, 2015, N 10, ст. 1393);</w:t>
      </w:r>
    </w:p>
    <w:p>
      <w:pPr>
        <w:pStyle w:val="0"/>
        <w:spacing w:before="240"/>
        <w:ind w:firstLine="540"/>
        <w:jc w:val="both"/>
      </w:pPr>
      <w:r>
        <w:rPr>
          <w:sz w:val="24"/>
        </w:rPr>
        <w:t xml:space="preserve">59) </w:t>
      </w:r>
      <w:r>
        <w:rPr>
          <w:sz w:val="24"/>
        </w:rPr>
        <w:t xml:space="preserve">пункты 2</w:t>
      </w:r>
      <w:r>
        <w:rPr>
          <w:sz w:val="24"/>
        </w:rPr>
        <w:t xml:space="preserve"> и </w:t>
      </w:r>
      <w:r>
        <w:rPr>
          <w:sz w:val="24"/>
        </w:rPr>
        <w:t xml:space="preserve">3 статьи 2</w:t>
      </w:r>
      <w:r>
        <w:rPr>
          <w:sz w:val="24"/>
        </w:rPr>
        <w:t xml:space="preserve"> Федерального закона от 30 марта 2015 года N 63-ФЗ "О внесении изменений в отдельные законодательные акты Российской Федерации в связи с совершенствованием механизма подготовки кадров для муниципальной службы" (Собрание законодательства Российской Федерации, 2015, N 13, ст. 1807);</w:t>
      </w:r>
    </w:p>
    <w:p>
      <w:pPr>
        <w:pStyle w:val="0"/>
        <w:spacing w:before="240"/>
        <w:ind w:firstLine="540"/>
        <w:jc w:val="both"/>
      </w:pPr>
      <w:r>
        <w:rPr>
          <w:sz w:val="24"/>
        </w:rPr>
        <w:t xml:space="preserve">60) </w:t>
      </w:r>
      <w:r>
        <w:rPr>
          <w:sz w:val="24"/>
        </w:rPr>
        <w:t xml:space="preserve">пункты 3</w:t>
      </w:r>
      <w:r>
        <w:rPr>
          <w:sz w:val="24"/>
        </w:rPr>
        <w:t xml:space="preserve"> - </w:t>
      </w:r>
      <w:r>
        <w:rPr>
          <w:sz w:val="24"/>
        </w:rPr>
        <w:t xml:space="preserve">10 статьи 1</w:t>
      </w:r>
      <w:r>
        <w:rPr>
          <w:sz w:val="24"/>
        </w:rPr>
        <w:t xml:space="preserve"> Федерального закона от 29 июня 2015 года N 187-ФЗ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2015, N 27, ст. 3978);</w:t>
      </w:r>
    </w:p>
    <w:p>
      <w:pPr>
        <w:pStyle w:val="0"/>
        <w:spacing w:before="240"/>
        <w:ind w:firstLine="540"/>
        <w:jc w:val="both"/>
      </w:pPr>
      <w:r>
        <w:rPr>
          <w:sz w:val="24"/>
        </w:rPr>
        <w:t xml:space="preserve">61) </w:t>
      </w:r>
      <w:r>
        <w:rPr>
          <w:sz w:val="24"/>
        </w:rPr>
        <w:t xml:space="preserve">статью 2</w:t>
      </w:r>
      <w:r>
        <w:rPr>
          <w:sz w:val="24"/>
        </w:rPr>
        <w:t xml:space="preserve"> Федерального закона от 5 октября 2015 года N 288-ФЗ "О внесении изменений в статью 24.5 Кодекса Российской Федерации об административных правонарушениях и статью 77 Федерального закона "Об общих принципах организации местного самоуправления в Российской Федерации" (Собрание законодательства Российской Федерации, 2015, N 41, ст. 5642);</w:t>
      </w:r>
    </w:p>
    <w:p>
      <w:pPr>
        <w:pStyle w:val="0"/>
        <w:spacing w:before="240"/>
        <w:ind w:firstLine="540"/>
        <w:jc w:val="both"/>
      </w:pPr>
      <w:r>
        <w:rPr>
          <w:sz w:val="24"/>
        </w:rPr>
        <w:t xml:space="preserve">62) </w:t>
      </w:r>
      <w:r>
        <w:rPr>
          <w:sz w:val="24"/>
        </w:rPr>
        <w:t xml:space="preserve">статью 3</w:t>
      </w:r>
      <w:r>
        <w:rPr>
          <w:sz w:val="24"/>
        </w:rPr>
        <w:t xml:space="preserve"> Федерального закона от 3 ноября 2015 года N 303-ФЗ "О внесении изменений в отдельные законодательные акты Российской Федерации" (Собрание законодательства Российской Федерации, 2015, N 45, ст. 6204);</w:t>
      </w:r>
    </w:p>
    <w:p>
      <w:pPr>
        <w:pStyle w:val="0"/>
        <w:spacing w:before="240"/>
        <w:ind w:firstLine="540"/>
        <w:jc w:val="both"/>
      </w:pPr>
      <w:r>
        <w:rPr>
          <w:sz w:val="24"/>
        </w:rPr>
        <w:t xml:space="preserve">63) Федеральный </w:t>
      </w:r>
      <w:r>
        <w:rPr>
          <w:sz w:val="24"/>
        </w:rPr>
        <w:t xml:space="preserve">закон</w:t>
      </w:r>
      <w:r>
        <w:rPr>
          <w:sz w:val="24"/>
        </w:rPr>
        <w:t xml:space="preserve"> от 30 декабря 2015 года N 446-ФЗ "О внесении изменений в статьи 2.1 и 19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и статью 40 Федерального закона "Об общих принципах организации местного самоуправления в Российской Федерации" (Собрание законодательства Российской Федерации, 2016, N 1, ст. 66);</w:t>
      </w:r>
    </w:p>
    <w:p>
      <w:pPr>
        <w:pStyle w:val="0"/>
        <w:spacing w:before="240"/>
        <w:ind w:firstLine="540"/>
        <w:jc w:val="both"/>
      </w:pPr>
      <w:r>
        <w:rPr>
          <w:sz w:val="24"/>
        </w:rPr>
        <w:t xml:space="preserve">64) Федеральный </w:t>
      </w:r>
      <w:r>
        <w:rPr>
          <w:sz w:val="24"/>
        </w:rPr>
        <w:t xml:space="preserve">закон</w:t>
      </w:r>
      <w:r>
        <w:rPr>
          <w:sz w:val="24"/>
        </w:rPr>
        <w:t xml:space="preserve"> от 30 декабря 2015 года N 447-ФЗ "О внесении изменений в отдельные законодательные акты Российской Федерации по вопросам оценки регулирующего воздействия проектов нормативных правовых актов и экспертизы нормативных правовых актов" (Собрание законодательства Российской Федерации, 2016, N 1, ст. 67);</w:t>
      </w:r>
    </w:p>
    <w:p>
      <w:pPr>
        <w:pStyle w:val="0"/>
        <w:spacing w:before="240"/>
        <w:ind w:firstLine="540"/>
        <w:jc w:val="both"/>
      </w:pPr>
      <w:r>
        <w:rPr>
          <w:sz w:val="24"/>
        </w:rPr>
        <w:t xml:space="preserve">65) Федеральный </w:t>
      </w:r>
      <w:r>
        <w:rPr>
          <w:sz w:val="24"/>
        </w:rPr>
        <w:t xml:space="preserve">закон</w:t>
      </w:r>
      <w:r>
        <w:rPr>
          <w:sz w:val="24"/>
        </w:rPr>
        <w:t xml:space="preserve"> от 15 февраля 2016 года N 17-ФЗ "О внесении изменения в статью 74 Федерального закона "Об общих принципах организации местного самоуправления в Российской Федерации" (Собрание законодательства Российской Федерации, 2016, N 7, ст. 905);</w:t>
      </w:r>
    </w:p>
    <w:p>
      <w:pPr>
        <w:pStyle w:val="0"/>
        <w:spacing w:before="240"/>
        <w:ind w:firstLine="540"/>
        <w:jc w:val="both"/>
      </w:pPr>
      <w:r>
        <w:rPr>
          <w:sz w:val="24"/>
        </w:rPr>
        <w:t xml:space="preserve">66) Федеральный </w:t>
      </w:r>
      <w:r>
        <w:rPr>
          <w:sz w:val="24"/>
        </w:rPr>
        <w:t xml:space="preserve">закон</w:t>
      </w:r>
      <w:r>
        <w:rPr>
          <w:sz w:val="24"/>
        </w:rPr>
        <w:t xml:space="preserve"> от 2 июня 2016 года N 171-ФЗ "О внесении изменений в статью 36 Федерального закона "Об общих принципах организации местного самоуправления в Российской Федерации" (Собрание законодательства Российской Федерации, 2016, N 23, ст. 3295);</w:t>
      </w:r>
    </w:p>
    <w:p>
      <w:pPr>
        <w:pStyle w:val="0"/>
        <w:spacing w:before="240"/>
        <w:ind w:firstLine="540"/>
        <w:jc w:val="both"/>
      </w:pPr>
      <w:r>
        <w:rPr>
          <w:sz w:val="24"/>
        </w:rPr>
        <w:t xml:space="preserve">67) Федеральный </w:t>
      </w:r>
      <w:r>
        <w:rPr>
          <w:sz w:val="24"/>
        </w:rPr>
        <w:t xml:space="preserve">закон</w:t>
      </w:r>
      <w:r>
        <w:rPr>
          <w:sz w:val="24"/>
        </w:rPr>
        <w:t xml:space="preserve"> от 3 июля 2016 года N 298-ФЗ "О внесении изменений в главу V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и статью 77 Федерального закона "Об общих принципах организации местного самоуправления в Российской Федерации" (Собрание законодательства Российской Федерации, 2016, N 27, ст. 4231);</w:t>
      </w:r>
    </w:p>
    <w:p>
      <w:pPr>
        <w:pStyle w:val="0"/>
        <w:spacing w:before="240"/>
        <w:ind w:firstLine="540"/>
        <w:jc w:val="both"/>
      </w:pPr>
      <w:r>
        <w:rPr>
          <w:sz w:val="24"/>
        </w:rPr>
        <w:t xml:space="preserve">68) </w:t>
      </w:r>
      <w:r>
        <w:rPr>
          <w:sz w:val="24"/>
        </w:rPr>
        <w:t xml:space="preserve">пункты 1</w:t>
      </w:r>
      <w:r>
        <w:rPr>
          <w:sz w:val="24"/>
        </w:rPr>
        <w:t xml:space="preserve">, </w:t>
      </w:r>
      <w:r>
        <w:rPr>
          <w:sz w:val="24"/>
        </w:rPr>
        <w:t xml:space="preserve">3</w:t>
      </w:r>
      <w:r>
        <w:rPr>
          <w:sz w:val="24"/>
        </w:rPr>
        <w:t xml:space="preserve"> - </w:t>
      </w:r>
      <w:r>
        <w:rPr>
          <w:sz w:val="24"/>
        </w:rPr>
        <w:t xml:space="preserve">9 статьи 1</w:t>
      </w:r>
      <w:r>
        <w:rPr>
          <w:sz w:val="24"/>
        </w:rPr>
        <w:t xml:space="preserve"> Федерального закона от 28 декабря 2016 года N 494-ФЗ "О внесении изменений в отдельные законодательные акты Российской Федерации" (Собрание законодательства Российской Федерации, 2017, N 1, ст. 35);</w:t>
      </w:r>
    </w:p>
    <w:p>
      <w:pPr>
        <w:pStyle w:val="0"/>
        <w:spacing w:before="240"/>
        <w:ind w:firstLine="540"/>
        <w:jc w:val="both"/>
      </w:pPr>
      <w:r>
        <w:rPr>
          <w:sz w:val="24"/>
        </w:rPr>
        <w:t xml:space="preserve">69) Федеральный </w:t>
      </w:r>
      <w:r>
        <w:rPr>
          <w:sz w:val="24"/>
        </w:rPr>
        <w:t xml:space="preserve">закон</w:t>
      </w:r>
      <w:r>
        <w:rPr>
          <w:sz w:val="24"/>
        </w:rPr>
        <w:t xml:space="preserve"> от 28 декабря 2016 года N 501-ФЗ "О внесении изменений в статью 11 Федерального закона "Об общих принципах организации местного самоуправления в Российской Федерации" (Собрание законодательства Российской Федерации, 2017, N 1, ст. 42);</w:t>
      </w:r>
    </w:p>
    <w:p>
      <w:pPr>
        <w:pStyle w:val="0"/>
        <w:spacing w:before="240"/>
        <w:ind w:firstLine="540"/>
        <w:jc w:val="both"/>
      </w:pPr>
      <w:r>
        <w:rPr>
          <w:sz w:val="24"/>
        </w:rPr>
        <w:t xml:space="preserve">70) </w:t>
      </w:r>
      <w:r>
        <w:rPr>
          <w:sz w:val="24"/>
        </w:rPr>
        <w:t xml:space="preserve">статью 15</w:t>
      </w:r>
      <w:r>
        <w:rPr>
          <w:sz w:val="24"/>
        </w:rPr>
        <w:t xml:space="preserve"> Федерального закона от 28 декабря 2016 года N 505-ФЗ "О внесении изменений в отдельные законодательные акты Российской Федерации в части определения понятия "иностранные финансовые инструменты" (Собрание законодательства Российской Федерации, 2017, N 1, ст. 46);</w:t>
      </w:r>
    </w:p>
    <w:p>
      <w:pPr>
        <w:pStyle w:val="0"/>
        <w:spacing w:before="240"/>
        <w:ind w:firstLine="540"/>
        <w:jc w:val="both"/>
      </w:pPr>
      <w:r>
        <w:rPr>
          <w:sz w:val="24"/>
        </w:rPr>
        <w:t xml:space="preserve">71) Федеральный </w:t>
      </w:r>
      <w:r>
        <w:rPr>
          <w:sz w:val="24"/>
        </w:rPr>
        <w:t xml:space="preserve">закон</w:t>
      </w:r>
      <w:r>
        <w:rPr>
          <w:sz w:val="24"/>
        </w:rPr>
        <w:t xml:space="preserve"> от 3 апреля 2017 года N 62-ФЗ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2017, N 15, ст. 2137);</w:t>
      </w:r>
    </w:p>
    <w:p>
      <w:pPr>
        <w:pStyle w:val="0"/>
        <w:spacing w:before="240"/>
        <w:ind w:firstLine="540"/>
        <w:jc w:val="both"/>
      </w:pPr>
      <w:r>
        <w:rPr>
          <w:sz w:val="24"/>
        </w:rPr>
        <w:t xml:space="preserve">72) </w:t>
      </w:r>
      <w:r>
        <w:rPr>
          <w:sz w:val="24"/>
        </w:rPr>
        <w:t xml:space="preserve">статью 3</w:t>
      </w:r>
      <w:r>
        <w:rPr>
          <w:sz w:val="24"/>
        </w:rPr>
        <w:t xml:space="preserve"> Федерального закона от 3 апреля 2017 года N 64-ФЗ "О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 (Собрание законодательства Российской Федерации, 2017, N 15, ст. 2139);</w:t>
      </w:r>
    </w:p>
    <w:p>
      <w:pPr>
        <w:pStyle w:val="0"/>
        <w:spacing w:before="240"/>
        <w:ind w:firstLine="540"/>
        <w:jc w:val="both"/>
      </w:pPr>
      <w:r>
        <w:rPr>
          <w:sz w:val="24"/>
        </w:rPr>
        <w:t xml:space="preserve">73) </w:t>
      </w:r>
      <w:r>
        <w:rPr>
          <w:sz w:val="24"/>
        </w:rPr>
        <w:t xml:space="preserve">статью 3</w:t>
      </w:r>
      <w:r>
        <w:rPr>
          <w:sz w:val="24"/>
        </w:rPr>
        <w:t xml:space="preserve"> Федерального закона от 7 июня 2017 года N 107-ФЗ "О внесении изменений в отдельные законодательные акты Российской Федерации в части совершенствования законодательства о публичных мероприятиях" (Собрание законодательства Российской Федерации, 2017, N 24, ст. 3476);</w:t>
      </w:r>
    </w:p>
    <w:p>
      <w:pPr>
        <w:pStyle w:val="0"/>
        <w:spacing w:before="240"/>
        <w:ind w:firstLine="540"/>
        <w:jc w:val="both"/>
      </w:pPr>
      <w:r>
        <w:rPr>
          <w:sz w:val="24"/>
        </w:rPr>
        <w:t xml:space="preserve">74) Федеральный </w:t>
      </w:r>
      <w:r>
        <w:rPr>
          <w:sz w:val="24"/>
        </w:rPr>
        <w:t xml:space="preserve">закон</w:t>
      </w:r>
      <w:r>
        <w:rPr>
          <w:sz w:val="24"/>
        </w:rPr>
        <w:t xml:space="preserve"> от 18 июля 2017 года N 171-ФЗ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2017, N 30, ст. 4451);</w:t>
      </w:r>
    </w:p>
    <w:p>
      <w:pPr>
        <w:pStyle w:val="0"/>
        <w:spacing w:before="240"/>
        <w:ind w:firstLine="540"/>
        <w:jc w:val="both"/>
      </w:pPr>
      <w:r>
        <w:rPr>
          <w:sz w:val="24"/>
        </w:rPr>
        <w:t xml:space="preserve">75) </w:t>
      </w:r>
      <w:r>
        <w:rPr>
          <w:sz w:val="24"/>
        </w:rPr>
        <w:t xml:space="preserve">статью 33</w:t>
      </w:r>
      <w:r>
        <w:rPr>
          <w:sz w:val="24"/>
        </w:rPr>
        <w:t xml:space="preserve"> Федерального закона от 29 июля 2017 года N 216-ФЗ "Об инновационных научно-технологических центрах и о внесении изменений в отдельные законодательные акты Российской Федерации" (Собрание законодательства Российской Федерации, 2017, N 31, ст. 4765);</w:t>
      </w:r>
    </w:p>
    <w:p>
      <w:pPr>
        <w:pStyle w:val="0"/>
        <w:spacing w:before="240"/>
        <w:ind w:firstLine="540"/>
        <w:jc w:val="both"/>
      </w:pPr>
      <w:r>
        <w:rPr>
          <w:sz w:val="24"/>
        </w:rPr>
        <w:t xml:space="preserve">76) </w:t>
      </w:r>
      <w:r>
        <w:rPr>
          <w:sz w:val="24"/>
        </w:rPr>
        <w:t xml:space="preserve">статью 42</w:t>
      </w:r>
      <w:r>
        <w:rPr>
          <w:sz w:val="24"/>
        </w:rPr>
        <w:t xml:space="preserve"> Федерального закона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(Собрание законодательства Российской Федерации, 2017, N 31, ст. 4766);</w:t>
      </w:r>
    </w:p>
    <w:p>
      <w:pPr>
        <w:pStyle w:val="0"/>
        <w:spacing w:before="240"/>
        <w:ind w:firstLine="540"/>
        <w:jc w:val="both"/>
      </w:pPr>
      <w:r>
        <w:rPr>
          <w:sz w:val="24"/>
        </w:rPr>
        <w:t xml:space="preserve">77) </w:t>
      </w:r>
      <w:r>
        <w:rPr>
          <w:sz w:val="24"/>
        </w:rPr>
        <w:t xml:space="preserve">пункты 2</w:t>
      </w:r>
      <w:r>
        <w:rPr>
          <w:sz w:val="24"/>
        </w:rPr>
        <w:t xml:space="preserve"> и </w:t>
      </w:r>
      <w:r>
        <w:rPr>
          <w:sz w:val="24"/>
        </w:rPr>
        <w:t xml:space="preserve">3 статьи 3</w:t>
      </w:r>
      <w:r>
        <w:rPr>
          <w:sz w:val="24"/>
        </w:rPr>
        <w:t xml:space="preserve"> Федерального закона от 30 октября 2017 года N 299-ФЗ "О внесении изменений в отдельные законодательные акты Российской Федерации" (Собрание законодательства Российской Федерации, 2017, N 45, ст. 6573);</w:t>
      </w:r>
    </w:p>
    <w:p>
      <w:pPr>
        <w:pStyle w:val="0"/>
        <w:spacing w:before="240"/>
        <w:ind w:firstLine="540"/>
        <w:jc w:val="both"/>
      </w:pPr>
      <w:r>
        <w:rPr>
          <w:sz w:val="24"/>
        </w:rPr>
        <w:t xml:space="preserve">78) </w:t>
      </w:r>
      <w:r>
        <w:rPr>
          <w:sz w:val="24"/>
        </w:rPr>
        <w:t xml:space="preserve">статью 1</w:t>
      </w:r>
      <w:r>
        <w:rPr>
          <w:sz w:val="24"/>
        </w:rPr>
        <w:t xml:space="preserve"> Федерального закона от 5 декабря 2017 года N 380-ФЗ "О внесении изменений в статью 36 Федерального закона "Об общих принципах организации местного самоуправления в Российской Федерации" и Кодекс административного судопроизводства Российской Федерации" (Собрание законодательства Российской Федерации, 2017, N 50, ст. 7551);</w:t>
      </w:r>
    </w:p>
    <w:p>
      <w:pPr>
        <w:pStyle w:val="0"/>
        <w:spacing w:before="240"/>
        <w:ind w:firstLine="540"/>
        <w:jc w:val="both"/>
      </w:pPr>
      <w:r>
        <w:rPr>
          <w:sz w:val="24"/>
        </w:rPr>
        <w:t xml:space="preserve">79) Федеральный </w:t>
      </w:r>
      <w:r>
        <w:rPr>
          <w:sz w:val="24"/>
        </w:rPr>
        <w:t xml:space="preserve">закон</w:t>
      </w:r>
      <w:r>
        <w:rPr>
          <w:sz w:val="24"/>
        </w:rPr>
        <w:t xml:space="preserve"> от 5 декабря 2017 года N 389-ФЗ "О внесении изменений в статьи 25.1 и 56 Федерального закона "Об общих принципах организации местного самоуправления в Российской Федерации" (Собрание законодательства Российской Федерации, 2017, N 50, ст. 7560);</w:t>
      </w:r>
    </w:p>
    <w:p>
      <w:pPr>
        <w:pStyle w:val="0"/>
        <w:spacing w:before="240"/>
        <w:ind w:firstLine="540"/>
        <w:jc w:val="both"/>
      </w:pPr>
      <w:r>
        <w:rPr>
          <w:sz w:val="24"/>
        </w:rPr>
        <w:t xml:space="preserve">80) </w:t>
      </w:r>
      <w:r>
        <w:rPr>
          <w:sz w:val="24"/>
        </w:rPr>
        <w:t xml:space="preserve">статью 2</w:t>
      </w:r>
      <w:r>
        <w:rPr>
          <w:sz w:val="24"/>
        </w:rPr>
        <w:t xml:space="preserve"> Федерального закона от 29 декабря 2017 года N 455-ФЗ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2018, N 1, ст. 39);</w:t>
      </w:r>
    </w:p>
    <w:p>
      <w:pPr>
        <w:pStyle w:val="0"/>
        <w:spacing w:before="240"/>
        <w:ind w:firstLine="540"/>
        <w:jc w:val="both"/>
      </w:pPr>
      <w:r>
        <w:rPr>
          <w:sz w:val="24"/>
        </w:rPr>
        <w:t xml:space="preserve">81) </w:t>
      </w:r>
      <w:r>
        <w:rPr>
          <w:sz w:val="24"/>
        </w:rPr>
        <w:t xml:space="preserve">пункты 1</w:t>
      </w:r>
      <w:r>
        <w:rPr>
          <w:sz w:val="24"/>
        </w:rPr>
        <w:t xml:space="preserve">, </w:t>
      </w:r>
      <w:r>
        <w:rPr>
          <w:sz w:val="24"/>
        </w:rPr>
        <w:t xml:space="preserve">2</w:t>
      </w:r>
      <w:r>
        <w:rPr>
          <w:sz w:val="24"/>
        </w:rPr>
        <w:t xml:space="preserve">, </w:t>
      </w:r>
      <w:r>
        <w:rPr>
          <w:sz w:val="24"/>
        </w:rPr>
        <w:t xml:space="preserve">7</w:t>
      </w:r>
      <w:r>
        <w:rPr>
          <w:sz w:val="24"/>
        </w:rPr>
        <w:t xml:space="preserve"> и </w:t>
      </w:r>
      <w:r>
        <w:rPr>
          <w:sz w:val="24"/>
        </w:rPr>
        <w:t xml:space="preserve">8 статьи 1</w:t>
      </w:r>
      <w:r>
        <w:rPr>
          <w:sz w:val="24"/>
        </w:rPr>
        <w:t xml:space="preserve"> Федерального закона от 29 декабря 2017 года N 463-ФЗ "О внесении изменений в Федеральный закон "Об общих принципах организации местного самоуправления в Российской Федерации" и отдельные законодательные акты Российской Федерации" (Собрание законодательства Российской Федерации, 2018, N 1, ст. 47);</w:t>
      </w:r>
    </w:p>
    <w:p>
      <w:pPr>
        <w:pStyle w:val="0"/>
        <w:spacing w:before="240"/>
        <w:ind w:firstLine="540"/>
        <w:jc w:val="both"/>
      </w:pPr>
      <w:r>
        <w:rPr>
          <w:sz w:val="24"/>
        </w:rPr>
        <w:t xml:space="preserve">82) </w:t>
      </w:r>
      <w:r>
        <w:rPr>
          <w:sz w:val="24"/>
        </w:rPr>
        <w:t xml:space="preserve">статью 1</w:t>
      </w:r>
      <w:r>
        <w:rPr>
          <w:sz w:val="24"/>
        </w:rPr>
        <w:t xml:space="preserve"> Федерального закона от 19 февраля 2018 года N 17-ФЗ "О внесении изменений в статью 77 Федерального закона "Об общих принципах организации местного самоуправления в Российской Федерации" и статью 25.1 Федерального закона "О защите конкуренции" (Собрание законодательства Российской Федерации, 2018, N 9, ст. 1274);</w:t>
      </w:r>
    </w:p>
    <w:p>
      <w:pPr>
        <w:pStyle w:val="0"/>
        <w:spacing w:before="240"/>
        <w:ind w:firstLine="540"/>
        <w:jc w:val="both"/>
      </w:pPr>
      <w:r>
        <w:rPr>
          <w:sz w:val="24"/>
        </w:rPr>
        <w:t xml:space="preserve">83) </w:t>
      </w:r>
      <w:r>
        <w:rPr>
          <w:sz w:val="24"/>
        </w:rPr>
        <w:t xml:space="preserve">пункты 2</w:t>
      </w:r>
      <w:r>
        <w:rPr>
          <w:sz w:val="24"/>
        </w:rPr>
        <w:t xml:space="preserve"> - </w:t>
      </w:r>
      <w:r>
        <w:rPr>
          <w:sz w:val="24"/>
        </w:rPr>
        <w:t xml:space="preserve">8 статьи 3</w:t>
      </w:r>
      <w:r>
        <w:rPr>
          <w:sz w:val="24"/>
        </w:rPr>
        <w:t xml:space="preserve"> Федерального закона от 18 апреля 2018 года N 83-ФЗ "О внесении изменений в отдельные законодательные акты Российской Федерации по вопросам совершенствования организации местного самоуправления" (Собрание законодательства Российской Федерации, 2018, N 17, ст. 2432);</w:t>
      </w:r>
    </w:p>
    <w:p>
      <w:pPr>
        <w:pStyle w:val="0"/>
        <w:spacing w:before="240"/>
        <w:ind w:firstLine="540"/>
        <w:jc w:val="both"/>
      </w:pPr>
      <w:r>
        <w:rPr>
          <w:sz w:val="24"/>
        </w:rPr>
        <w:t xml:space="preserve">84) </w:t>
      </w:r>
      <w:r>
        <w:rPr>
          <w:sz w:val="24"/>
        </w:rPr>
        <w:t xml:space="preserve">статью 1</w:t>
      </w:r>
      <w:r>
        <w:rPr>
          <w:sz w:val="24"/>
        </w:rPr>
        <w:t xml:space="preserve"> Федерального закона от 3 июля 2018 года N 181-ФЗ "О внесении изменений в Федеральный закон "Об общих принципах организации местного самоуправления в Российской Федерации" и статью 4 Федерального закона "О свободном порте Владивосток" (Собрание законодательства Российской Федерации, 2018, N 28, ст. 4145);</w:t>
      </w:r>
    </w:p>
    <w:p>
      <w:pPr>
        <w:pStyle w:val="0"/>
        <w:spacing w:before="240"/>
        <w:ind w:firstLine="540"/>
        <w:jc w:val="both"/>
      </w:pPr>
      <w:r>
        <w:rPr>
          <w:sz w:val="24"/>
        </w:rPr>
        <w:t xml:space="preserve">85) Федеральный </w:t>
      </w:r>
      <w:r>
        <w:rPr>
          <w:sz w:val="24"/>
        </w:rPr>
        <w:t xml:space="preserve">закон</w:t>
      </w:r>
      <w:r>
        <w:rPr>
          <w:sz w:val="24"/>
        </w:rPr>
        <w:t xml:space="preserve"> от 3 июля 2018 года N 189-ФЗ "О внесении изменения в статью 68 Федерального закона "Об общих принципах организации местного самоуправления в Российской Федерации" (Собрание законодательства Российской Федерации, 2018, N 28, ст. 4153);</w:t>
      </w:r>
    </w:p>
    <w:p>
      <w:pPr>
        <w:pStyle w:val="0"/>
        <w:spacing w:before="240"/>
        <w:ind w:firstLine="540"/>
        <w:jc w:val="both"/>
      </w:pPr>
      <w:r>
        <w:rPr>
          <w:sz w:val="24"/>
        </w:rPr>
        <w:t xml:space="preserve">86) </w:t>
      </w:r>
      <w:r>
        <w:rPr>
          <w:sz w:val="24"/>
        </w:rPr>
        <w:t xml:space="preserve">статью 6</w:t>
      </w:r>
      <w:r>
        <w:rPr>
          <w:sz w:val="24"/>
        </w:rPr>
        <w:t xml:space="preserve"> Федерального закона от 3 августа 2018 года N 307-ФЗ "О внесении изменений в отдельные законодательные акты Российской Федерации в целях совершенствования контроля за соблюдением законодательства Российской Федерации о противодействии коррупции" (Собрание законодательства Российской Федерации, 2018, N 32, ст. 5100);</w:t>
      </w:r>
    </w:p>
    <w:p>
      <w:pPr>
        <w:pStyle w:val="0"/>
        <w:spacing w:before="240"/>
        <w:ind w:firstLine="540"/>
        <w:jc w:val="both"/>
      </w:pPr>
      <w:r>
        <w:rPr>
          <w:sz w:val="24"/>
        </w:rPr>
        <w:t xml:space="preserve">87) </w:t>
      </w:r>
      <w:r>
        <w:rPr>
          <w:sz w:val="24"/>
        </w:rPr>
        <w:t xml:space="preserve">статью 1</w:t>
      </w:r>
      <w:r>
        <w:rPr>
          <w:sz w:val="24"/>
        </w:rPr>
        <w:t xml:space="preserve"> Федерального закона от 30 октября 2018 года N 382-ФЗ "О внесении изменений в отдельные законодательные акты Российской Федерации" (Собрание законодательства Российской Федерации, 2018, N 45, ст. 6837);</w:t>
      </w:r>
    </w:p>
    <w:p>
      <w:pPr>
        <w:pStyle w:val="0"/>
        <w:spacing w:before="240"/>
        <w:ind w:firstLine="540"/>
        <w:jc w:val="both"/>
      </w:pPr>
      <w:r>
        <w:rPr>
          <w:sz w:val="24"/>
        </w:rPr>
        <w:t xml:space="preserve">88) Федеральный </w:t>
      </w:r>
      <w:r>
        <w:rPr>
          <w:sz w:val="24"/>
        </w:rPr>
        <w:t xml:space="preserve">закон</w:t>
      </w:r>
      <w:r>
        <w:rPr>
          <w:sz w:val="24"/>
        </w:rPr>
        <w:t xml:space="preserve"> от 30 октября 2018 года N 384-ФЗ "О внесении изменения в статью 36 Федерального закона "Об общих принципах организации местного самоуправления в Российской Федерации" (Собрание законодательства Российской Федерации, 2018, N 45, ст. 6839);</w:t>
      </w:r>
    </w:p>
    <w:p>
      <w:pPr>
        <w:pStyle w:val="0"/>
        <w:spacing w:before="240"/>
        <w:ind w:firstLine="540"/>
        <w:jc w:val="both"/>
      </w:pPr>
      <w:r>
        <w:rPr>
          <w:sz w:val="24"/>
        </w:rPr>
        <w:t xml:space="preserve">89) Федеральный </w:t>
      </w:r>
      <w:r>
        <w:rPr>
          <w:sz w:val="24"/>
        </w:rPr>
        <w:t xml:space="preserve">закон</w:t>
      </w:r>
      <w:r>
        <w:rPr>
          <w:sz w:val="24"/>
        </w:rPr>
        <w:t xml:space="preserve"> от 30 октября 2018 года N 387-ФЗ "О внесении изменений в статьи 2 и 28 Федерального закона "Об общих принципах организации местного самоуправления в Российской Федерации" (Собрание законодательства Российской Федерации, 2018, N 45, ст. 6842);</w:t>
      </w:r>
    </w:p>
    <w:p>
      <w:pPr>
        <w:pStyle w:val="0"/>
        <w:spacing w:before="240"/>
        <w:ind w:firstLine="540"/>
        <w:jc w:val="both"/>
      </w:pPr>
      <w:r>
        <w:rPr>
          <w:sz w:val="24"/>
        </w:rPr>
        <w:t xml:space="preserve">90) Федеральный </w:t>
      </w:r>
      <w:r>
        <w:rPr>
          <w:sz w:val="24"/>
        </w:rPr>
        <w:t xml:space="preserve">закон</w:t>
      </w:r>
      <w:r>
        <w:rPr>
          <w:sz w:val="24"/>
        </w:rPr>
        <w:t xml:space="preserve"> от 27 декабря 2018 года N 556-ФЗ "О внесении изменений в статью 27 Федерального закона "Об общих принципах организации местного самоуправления в Российской Федерации" (Собрание законодательства Российской Федерации, 2018, N 53, ст. 8482);</w:t>
      </w:r>
    </w:p>
    <w:p>
      <w:pPr>
        <w:pStyle w:val="0"/>
        <w:spacing w:before="240"/>
        <w:ind w:firstLine="540"/>
        <w:jc w:val="both"/>
      </w:pPr>
      <w:r>
        <w:rPr>
          <w:sz w:val="24"/>
        </w:rPr>
        <w:t xml:space="preserve">91) </w:t>
      </w:r>
      <w:r>
        <w:rPr>
          <w:sz w:val="24"/>
        </w:rPr>
        <w:t xml:space="preserve">пункты 1</w:t>
      </w:r>
      <w:r>
        <w:rPr>
          <w:sz w:val="24"/>
        </w:rPr>
        <w:t xml:space="preserve"> - </w:t>
      </w:r>
      <w:r>
        <w:rPr>
          <w:sz w:val="24"/>
        </w:rPr>
        <w:t xml:space="preserve">7</w:t>
      </w:r>
      <w:r>
        <w:rPr>
          <w:sz w:val="24"/>
        </w:rPr>
        <w:t xml:space="preserve">, </w:t>
      </w:r>
      <w:r>
        <w:rPr>
          <w:sz w:val="24"/>
        </w:rPr>
        <w:t xml:space="preserve">11</w:t>
      </w:r>
      <w:r>
        <w:rPr>
          <w:sz w:val="24"/>
        </w:rPr>
        <w:t xml:space="preserve"> - </w:t>
      </w:r>
      <w:r>
        <w:rPr>
          <w:sz w:val="24"/>
        </w:rPr>
        <w:t xml:space="preserve">21 статьи 1</w:t>
      </w:r>
      <w:r>
        <w:rPr>
          <w:sz w:val="24"/>
        </w:rPr>
        <w:t xml:space="preserve"> Федерального закона от 1 мая 2019 года N 87-ФЗ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2019, N 18, ст. 2211);</w:t>
      </w:r>
    </w:p>
    <w:p>
      <w:pPr>
        <w:pStyle w:val="0"/>
        <w:spacing w:before="240"/>
        <w:ind w:firstLine="540"/>
        <w:jc w:val="both"/>
      </w:pPr>
      <w:r>
        <w:rPr>
          <w:sz w:val="24"/>
        </w:rPr>
        <w:t xml:space="preserve">92) </w:t>
      </w:r>
      <w:r>
        <w:rPr>
          <w:sz w:val="24"/>
        </w:rPr>
        <w:t xml:space="preserve">статью 1</w:t>
      </w:r>
      <w:r>
        <w:rPr>
          <w:sz w:val="24"/>
        </w:rPr>
        <w:t xml:space="preserve"> Федерального закона от 26 июля 2019 года N 228-ФЗ "О внесении изменений в статью 40 Федерального закона "Об общих принципах организации местного самоуправления в Российской Федерации" и статью 13.1 Федерального закона "О противодействии коррупции" (Собрание законодательства Российской Федерации, 2019, N 30, ст. 4130);</w:t>
      </w:r>
    </w:p>
    <w:p>
      <w:pPr>
        <w:pStyle w:val="0"/>
        <w:spacing w:before="240"/>
        <w:ind w:firstLine="540"/>
        <w:jc w:val="both"/>
      </w:pPr>
      <w:r>
        <w:rPr>
          <w:sz w:val="24"/>
        </w:rPr>
        <w:t xml:space="preserve">93) Федеральный </w:t>
      </w:r>
      <w:r>
        <w:rPr>
          <w:sz w:val="24"/>
        </w:rPr>
        <w:t xml:space="preserve">закон</w:t>
      </w:r>
      <w:r>
        <w:rPr>
          <w:sz w:val="24"/>
        </w:rPr>
        <w:t xml:space="preserve"> от 2 августа 2019 года N 313-ФЗ "О внесении изменений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Федеральный закон "Об общих принципах организации местного самоуправления в Российской Федерации" в связи с принятием Федерального закона "О внесении изменений в Бюджетный кодекс Российской Федерации в целях совершенствования межбюджетных отношений" (Собрание законодательства Российской Федерации, 2019, N 31, ст. 4472);</w:t>
      </w:r>
    </w:p>
    <w:p>
      <w:pPr>
        <w:pStyle w:val="0"/>
        <w:spacing w:before="240"/>
        <w:ind w:firstLine="540"/>
        <w:jc w:val="both"/>
      </w:pPr>
      <w:r>
        <w:rPr>
          <w:sz w:val="24"/>
        </w:rPr>
        <w:t xml:space="preserve">94) </w:t>
      </w:r>
      <w:r>
        <w:rPr>
          <w:sz w:val="24"/>
        </w:rPr>
        <w:t xml:space="preserve">статью 5</w:t>
      </w:r>
      <w:r>
        <w:rPr>
          <w:sz w:val="24"/>
        </w:rPr>
        <w:t xml:space="preserve"> Федерального закона от 16 декабря 2019 года N 432-ФЗ "О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 (Собрание законодательства Российской Федерации, 2019, N 51, ст. 7484);</w:t>
      </w:r>
    </w:p>
    <w:p>
      <w:pPr>
        <w:pStyle w:val="0"/>
        <w:spacing w:before="240"/>
        <w:ind w:firstLine="540"/>
        <w:jc w:val="both"/>
      </w:pPr>
      <w:r>
        <w:rPr>
          <w:sz w:val="24"/>
        </w:rPr>
        <w:t xml:space="preserve">95) Федеральный </w:t>
      </w:r>
      <w:r>
        <w:rPr>
          <w:sz w:val="24"/>
        </w:rPr>
        <w:t xml:space="preserve">закон</w:t>
      </w:r>
      <w:r>
        <w:rPr>
          <w:sz w:val="24"/>
        </w:rPr>
        <w:t xml:space="preserve"> от 27 декабря 2019 года N 521-ФЗ "О внесении изменений в статьи 77 и 85 Федерального закона "Об общих принципах организации местного самоуправления в Российской Федерации" (Собрание законодательства Российской Федерации, 2019, N 52, ст. 7839);</w:t>
      </w:r>
    </w:p>
    <w:p>
      <w:pPr>
        <w:pStyle w:val="0"/>
        <w:spacing w:before="240"/>
        <w:ind w:firstLine="540"/>
        <w:jc w:val="both"/>
      </w:pPr>
      <w:r>
        <w:rPr>
          <w:sz w:val="24"/>
        </w:rPr>
        <w:t xml:space="preserve">96) </w:t>
      </w:r>
      <w:r>
        <w:rPr>
          <w:sz w:val="24"/>
        </w:rPr>
        <w:t xml:space="preserve">статью 3</w:t>
      </w:r>
      <w:r>
        <w:rPr>
          <w:sz w:val="24"/>
        </w:rPr>
        <w:t xml:space="preserve"> Федерального закона от 24 апреля 2020 года N 148-ФЗ "О внесении изменений в отдельные законодательные акты Российской Федерации" (Собрание законодательства Российской Федерации, 2020, N 17, ст. 2726);</w:t>
      </w:r>
    </w:p>
    <w:p>
      <w:pPr>
        <w:pStyle w:val="0"/>
        <w:spacing w:before="240"/>
        <w:ind w:firstLine="540"/>
        <w:jc w:val="both"/>
      </w:pPr>
      <w:r>
        <w:rPr>
          <w:sz w:val="24"/>
        </w:rPr>
        <w:t xml:space="preserve">97) </w:t>
      </w:r>
      <w:r>
        <w:rPr>
          <w:sz w:val="24"/>
        </w:rPr>
        <w:t xml:space="preserve">статью 3</w:t>
      </w:r>
      <w:r>
        <w:rPr>
          <w:sz w:val="24"/>
        </w:rPr>
        <w:t xml:space="preserve"> Федерального закона от 23 мая 2020 года N 154-ФЗ "О внесении изменений в отдельные законодательные акты Российской Федерации" (Собрание законодательства Российской Федерации, 2020, N 21, ст. 3233);</w:t>
      </w:r>
    </w:p>
    <w:p>
      <w:pPr>
        <w:pStyle w:val="0"/>
        <w:spacing w:before="240"/>
        <w:ind w:firstLine="540"/>
        <w:jc w:val="both"/>
      </w:pPr>
      <w:r>
        <w:rPr>
          <w:sz w:val="24"/>
        </w:rPr>
        <w:t xml:space="preserve">98) </w:t>
      </w:r>
      <w:r>
        <w:rPr>
          <w:sz w:val="24"/>
        </w:rPr>
        <w:t xml:space="preserve">статью 9</w:t>
      </w:r>
      <w:r>
        <w:rPr>
          <w:sz w:val="24"/>
        </w:rPr>
        <w:t xml:space="preserve"> Федерального закона от 13 июля 2020 года N 194-ФЗ "О внесении изменений в отдельные законодательные акты Российской Федерации в связи с принятием Федерального закона "О государственной поддержке предпринимательской деятельности в Арктической зоне Российской Федерации" (Собрание законодательства Российской Федерации, 2020, N 29, ст. 4504);</w:t>
      </w:r>
    </w:p>
    <w:p>
      <w:pPr>
        <w:pStyle w:val="0"/>
        <w:spacing w:before="240"/>
        <w:ind w:firstLine="540"/>
        <w:jc w:val="both"/>
      </w:pPr>
      <w:r>
        <w:rPr>
          <w:sz w:val="24"/>
        </w:rPr>
        <w:t xml:space="preserve">99) Федеральный </w:t>
      </w:r>
      <w:r>
        <w:rPr>
          <w:sz w:val="24"/>
        </w:rPr>
        <w:t xml:space="preserve">закон</w:t>
      </w:r>
      <w:r>
        <w:rPr>
          <w:sz w:val="24"/>
        </w:rPr>
        <w:t xml:space="preserve"> от 20 июля 2020 года N 236-ФЗ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2020, N 30, ст. 4762);</w:t>
      </w:r>
    </w:p>
    <w:p>
      <w:pPr>
        <w:pStyle w:val="0"/>
        <w:spacing w:before="240"/>
        <w:ind w:firstLine="540"/>
        <w:jc w:val="both"/>
      </w:pPr>
      <w:r>
        <w:rPr>
          <w:sz w:val="24"/>
        </w:rPr>
        <w:t xml:space="preserve">100) Федеральный </w:t>
      </w:r>
      <w:r>
        <w:rPr>
          <w:sz w:val="24"/>
        </w:rPr>
        <w:t xml:space="preserve">закон</w:t>
      </w:r>
      <w:r>
        <w:rPr>
          <w:sz w:val="24"/>
        </w:rPr>
        <w:t xml:space="preserve"> от 9 ноября 2020 года N 363-ФЗ "О внесении изменений в статью 46 Федерального закона "Об общих принципах организации местного самоуправления в Российской Федерации" (Собрание законодательства Российской Федерации, 2020, N 46, ст. 7207);</w:t>
      </w:r>
    </w:p>
    <w:p>
      <w:pPr>
        <w:pStyle w:val="0"/>
        <w:spacing w:before="240"/>
        <w:ind w:firstLine="540"/>
        <w:jc w:val="both"/>
      </w:pPr>
      <w:r>
        <w:rPr>
          <w:sz w:val="24"/>
        </w:rPr>
        <w:t xml:space="preserve">101) Федеральный </w:t>
      </w:r>
      <w:r>
        <w:rPr>
          <w:sz w:val="24"/>
        </w:rPr>
        <w:t xml:space="preserve">закон</w:t>
      </w:r>
      <w:r>
        <w:rPr>
          <w:sz w:val="24"/>
        </w:rPr>
        <w:t xml:space="preserve"> от 9 ноября 2020 года N 370-ФЗ "О внесении изменений в Федеральный закон "Об общих принципах организации местного самоуправления в Российской Федерации" и статью 26.13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2020, N 46, ст. 7214);</w:t>
      </w:r>
    </w:p>
    <w:p>
      <w:pPr>
        <w:pStyle w:val="0"/>
        <w:spacing w:before="240"/>
        <w:ind w:firstLine="540"/>
        <w:jc w:val="both"/>
      </w:pPr>
      <w:r>
        <w:rPr>
          <w:sz w:val="24"/>
        </w:rPr>
        <w:t xml:space="preserve">102) </w:t>
      </w:r>
      <w:r>
        <w:rPr>
          <w:sz w:val="24"/>
        </w:rPr>
        <w:t xml:space="preserve">статью 2</w:t>
      </w:r>
      <w:r>
        <w:rPr>
          <w:sz w:val="24"/>
        </w:rPr>
        <w:t xml:space="preserve"> Федерального закона от 8 декабря 2020 года N 411-ФЗ "О внесении изменений в Федеральный закон "О государственной регистрации уставов муниципальных образований" и статью 44 Федерального закона "Об общих принципах организации местного самоуправления в Российской Федерации" (Собрание законодательства Российской Федерации, 2020, N 50, ст. 8056);</w:t>
      </w:r>
    </w:p>
    <w:p>
      <w:pPr>
        <w:pStyle w:val="0"/>
        <w:spacing w:before="240"/>
        <w:ind w:firstLine="540"/>
        <w:jc w:val="both"/>
      </w:pPr>
      <w:r>
        <w:rPr>
          <w:sz w:val="24"/>
        </w:rPr>
        <w:t xml:space="preserve">103) Федеральный </w:t>
      </w:r>
      <w:r>
        <w:rPr>
          <w:sz w:val="24"/>
        </w:rPr>
        <w:t xml:space="preserve">закон</w:t>
      </w:r>
      <w:r>
        <w:rPr>
          <w:sz w:val="24"/>
        </w:rPr>
        <w:t xml:space="preserve"> от 22 декабря 2020 года N 458-ФЗ "О внесении изменений в статью 52 Федерального закона "Об общих принципах организации местного самоуправления в Российской Федерации" (Собрание законодательства Российской Федерации, 2020, N 52, ст. 8604);</w:t>
      </w:r>
    </w:p>
    <w:p>
      <w:pPr>
        <w:pStyle w:val="0"/>
        <w:spacing w:before="240"/>
        <w:ind w:firstLine="540"/>
        <w:jc w:val="both"/>
      </w:pPr>
      <w:r>
        <w:rPr>
          <w:sz w:val="24"/>
        </w:rPr>
        <w:t xml:space="preserve">104) </w:t>
      </w:r>
      <w:r>
        <w:rPr>
          <w:sz w:val="24"/>
        </w:rPr>
        <w:t xml:space="preserve">статью 7</w:t>
      </w:r>
      <w:r>
        <w:rPr>
          <w:sz w:val="24"/>
        </w:rPr>
        <w:t xml:space="preserve"> Федерального закона от 30 апреля 2021 года N 116-ФЗ "О внесении изменений в отдельные законодательные акты Российской Федерации" (Собрание законодательства Российской Федерации, 2021, N 18, ст. 3060);</w:t>
      </w:r>
    </w:p>
    <w:p>
      <w:pPr>
        <w:pStyle w:val="0"/>
        <w:spacing w:before="240"/>
        <w:ind w:firstLine="540"/>
        <w:jc w:val="both"/>
      </w:pPr>
      <w:r>
        <w:rPr>
          <w:sz w:val="24"/>
        </w:rPr>
        <w:t xml:space="preserve">105) </w:t>
      </w:r>
      <w:r>
        <w:rPr>
          <w:sz w:val="24"/>
        </w:rPr>
        <w:t xml:space="preserve">статью 8</w:t>
      </w:r>
      <w:r>
        <w:rPr>
          <w:sz w:val="24"/>
        </w:rPr>
        <w:t xml:space="preserve"> Федерального закона от 26 мая 2021 года N 155-ФЗ "О внесении изменений в отдельные законодательные акты Российской Федерации" (Собрание законодательства Российской Федерации, 2021, N 22, ст. 3690);</w:t>
      </w:r>
    </w:p>
    <w:p>
      <w:pPr>
        <w:pStyle w:val="0"/>
        <w:spacing w:before="240"/>
        <w:ind w:firstLine="540"/>
        <w:jc w:val="both"/>
      </w:pPr>
      <w:r>
        <w:rPr>
          <w:sz w:val="24"/>
        </w:rPr>
        <w:t xml:space="preserve">106) </w:t>
      </w:r>
      <w:r>
        <w:rPr>
          <w:sz w:val="24"/>
        </w:rPr>
        <w:t xml:space="preserve">пункты 1</w:t>
      </w:r>
      <w:r>
        <w:rPr>
          <w:sz w:val="24"/>
        </w:rPr>
        <w:t xml:space="preserve">, </w:t>
      </w:r>
      <w:r>
        <w:rPr>
          <w:sz w:val="24"/>
        </w:rPr>
        <w:t xml:space="preserve">8</w:t>
      </w:r>
      <w:r>
        <w:rPr>
          <w:sz w:val="24"/>
        </w:rPr>
        <w:t xml:space="preserve"> и </w:t>
      </w:r>
      <w:r>
        <w:rPr>
          <w:sz w:val="24"/>
        </w:rPr>
        <w:t xml:space="preserve">9 статьи 62</w:t>
      </w:r>
      <w:r>
        <w:rPr>
          <w:sz w:val="24"/>
        </w:rPr>
        <w:t xml:space="preserve"> Федерального закона от 11 июня 2021 года N 170-ФЗ "О внесении изменений в отдельные законодательные акты Российской Федерации в связи с принятием Федерального закона "О государственном контроле (надзоре) и муниципальном контроле в Российской Федерации" (Собрание законодательства Российской Федерации, 2021, N 24, ст. 4188);</w:t>
      </w:r>
    </w:p>
    <w:p>
      <w:pPr>
        <w:pStyle w:val="0"/>
        <w:spacing w:before="240"/>
        <w:ind w:firstLine="540"/>
        <w:jc w:val="both"/>
      </w:pPr>
      <w:r>
        <w:rPr>
          <w:sz w:val="24"/>
        </w:rPr>
        <w:t xml:space="preserve">107) </w:t>
      </w:r>
      <w:r>
        <w:rPr>
          <w:sz w:val="24"/>
        </w:rPr>
        <w:t xml:space="preserve">статью 2</w:t>
      </w:r>
      <w:r>
        <w:rPr>
          <w:sz w:val="24"/>
        </w:rPr>
        <w:t xml:space="preserve"> Федерального закона от 1 июля 2021 года N 255-ФЗ "О внесении изменений в Федеральный закон "Об общих принципах организации и деятельности контрольно-счетных органов субъектов Российской Федерации и муниципальных образований" и отдельные законодательные акты Российской Федерации" (Собрание законодательства Российской Федерации, 2021, N 27, ст. 5083);</w:t>
      </w:r>
    </w:p>
    <w:p>
      <w:pPr>
        <w:pStyle w:val="0"/>
        <w:spacing w:before="240"/>
        <w:ind w:firstLine="540"/>
        <w:jc w:val="both"/>
      </w:pPr>
      <w:r>
        <w:rPr>
          <w:sz w:val="24"/>
        </w:rPr>
        <w:t xml:space="preserve">108) Федеральный </w:t>
      </w:r>
      <w:r>
        <w:rPr>
          <w:sz w:val="24"/>
        </w:rPr>
        <w:t xml:space="preserve">закон</w:t>
      </w:r>
      <w:r>
        <w:rPr>
          <w:sz w:val="24"/>
        </w:rPr>
        <w:t xml:space="preserve"> от 1 июля 2021 года N 289-ФЗ "О внесении изменений в статью 28 Федерального закона "Об общих принципах организации местного самоуправления в Российской Федерации" (Собрание законодательства Российской Федерации, 2021, N 27, ст. 5117);</w:t>
      </w:r>
    </w:p>
    <w:p>
      <w:pPr>
        <w:pStyle w:val="0"/>
        <w:spacing w:before="240"/>
        <w:ind w:firstLine="540"/>
        <w:jc w:val="both"/>
      </w:pPr>
      <w:r>
        <w:rPr>
          <w:sz w:val="24"/>
        </w:rPr>
        <w:t xml:space="preserve">109) Федеральный </w:t>
      </w:r>
      <w:r>
        <w:rPr>
          <w:sz w:val="24"/>
        </w:rPr>
        <w:t xml:space="preserve">закон</w:t>
      </w:r>
      <w:r>
        <w:rPr>
          <w:sz w:val="24"/>
        </w:rPr>
        <w:t xml:space="preserve"> от 19 ноября 2021 года N 376-ФЗ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2021, N 47, ст. 7745);</w:t>
      </w:r>
    </w:p>
    <w:p>
      <w:pPr>
        <w:pStyle w:val="0"/>
        <w:spacing w:before="240"/>
        <w:ind w:firstLine="540"/>
        <w:jc w:val="both"/>
      </w:pPr>
      <w:r>
        <w:rPr>
          <w:sz w:val="24"/>
        </w:rPr>
        <w:t xml:space="preserve">110) </w:t>
      </w:r>
      <w:r>
        <w:rPr>
          <w:sz w:val="24"/>
        </w:rPr>
        <w:t xml:space="preserve">статью 18</w:t>
      </w:r>
      <w:r>
        <w:rPr>
          <w:sz w:val="24"/>
        </w:rPr>
        <w:t xml:space="preserve"> Федерального закона от 14 июля 2022 года N 253-ФЗ "О Военном инновационном технополисе "Эра" Министерства обороны Российской Федерации и о внесении изменений в отдельные законодательные акты Российской Федерации" (Собрание законодательства Российской Федерации, 2022, N 29, ст. 5220);</w:t>
      </w:r>
    </w:p>
    <w:p>
      <w:pPr>
        <w:pStyle w:val="0"/>
        <w:spacing w:before="240"/>
        <w:ind w:firstLine="540"/>
        <w:jc w:val="both"/>
      </w:pPr>
      <w:r>
        <w:rPr>
          <w:sz w:val="24"/>
        </w:rPr>
        <w:t xml:space="preserve">111) </w:t>
      </w:r>
      <w:r>
        <w:rPr>
          <w:sz w:val="24"/>
        </w:rPr>
        <w:t xml:space="preserve">статью 11</w:t>
      </w:r>
      <w:r>
        <w:rPr>
          <w:sz w:val="24"/>
        </w:rPr>
        <w:t xml:space="preserve"> Федерального закона от 14 июля 2022 года N 271-ФЗ "О внесении изменений в Федеральный закон "О территориях опережающего социально-экономического развития в Российской Федерации" и отдельные законодательные акты Российской Федерации" (Собрание законодательства Российской Федерации, 2022, N 29, ст. 5238);</w:t>
      </w:r>
    </w:p>
    <w:p>
      <w:pPr>
        <w:pStyle w:val="0"/>
        <w:spacing w:before="240"/>
        <w:ind w:firstLine="540"/>
        <w:jc w:val="both"/>
      </w:pPr>
      <w:r>
        <w:rPr>
          <w:sz w:val="24"/>
        </w:rPr>
        <w:t xml:space="preserve">112) </w:t>
      </w:r>
      <w:r>
        <w:rPr>
          <w:sz w:val="24"/>
        </w:rPr>
        <w:t xml:space="preserve">статью 3</w:t>
      </w:r>
      <w:r>
        <w:rPr>
          <w:sz w:val="24"/>
        </w:rPr>
        <w:t xml:space="preserve"> Федерального закона от 6 февраля 2023 года N 12-ФЗ "О внесении изменений в Федеральный закон "Об общих принципах организации публичной власти в субъектах Российской Федерации" и отдельные законодательные акты Российской Федерации" (Собрание законодательства Российской Федерации, 2023, N 6, ст. 919);</w:t>
      </w:r>
    </w:p>
    <w:p>
      <w:pPr>
        <w:pStyle w:val="0"/>
        <w:spacing w:before="240"/>
        <w:ind w:firstLine="540"/>
        <w:jc w:val="both"/>
      </w:pPr>
      <w:r>
        <w:rPr>
          <w:sz w:val="24"/>
        </w:rPr>
        <w:t xml:space="preserve">113) </w:t>
      </w:r>
      <w:r>
        <w:rPr>
          <w:sz w:val="24"/>
        </w:rPr>
        <w:t xml:space="preserve">статью 5</w:t>
      </w:r>
      <w:r>
        <w:rPr>
          <w:sz w:val="24"/>
        </w:rPr>
        <w:t xml:space="preserve"> Федерального закона от 29 мая 2023 года N 184-ФЗ "О внесении изменений в отдельные законодательные акты Российской Федерации" (Собрание законодательства Российской Федерации, 2023, N 23, ст. 4004);</w:t>
      </w:r>
    </w:p>
    <w:p>
      <w:pPr>
        <w:pStyle w:val="0"/>
        <w:spacing w:before="240"/>
        <w:ind w:firstLine="540"/>
        <w:jc w:val="both"/>
      </w:pPr>
      <w:r>
        <w:rPr>
          <w:sz w:val="24"/>
        </w:rPr>
        <w:t xml:space="preserve">114) </w:t>
      </w:r>
      <w:r>
        <w:rPr>
          <w:sz w:val="24"/>
        </w:rPr>
        <w:t xml:space="preserve">статью 9</w:t>
      </w:r>
      <w:r>
        <w:rPr>
          <w:sz w:val="24"/>
        </w:rPr>
        <w:t xml:space="preserve"> Федерального закона от 10 июля 2023 года N 286-ФЗ "О внесении изменений в отдельные законодательные акты Российской Федерации" (Собрание законодательства Российской Федерации, 2023, N 29, ст. 5304);</w:t>
      </w:r>
    </w:p>
    <w:p>
      <w:pPr>
        <w:pStyle w:val="0"/>
        <w:spacing w:before="240"/>
        <w:ind w:firstLine="540"/>
        <w:jc w:val="both"/>
      </w:pPr>
      <w:r>
        <w:rPr>
          <w:sz w:val="24"/>
        </w:rPr>
        <w:t xml:space="preserve">115) </w:t>
      </w:r>
      <w:r>
        <w:rPr>
          <w:sz w:val="24"/>
        </w:rPr>
        <w:t xml:space="preserve">статью 4</w:t>
      </w:r>
      <w:r>
        <w:rPr>
          <w:sz w:val="24"/>
        </w:rPr>
        <w:t xml:space="preserve"> Федерального закона от 4 августа 2023 года N 418-ФЗ "О внесении изменений в отдельные законодательные акты Российской Федерации" (Собрание законодательства Российской Федерации, 2023, N 32, ст. 6150);</w:t>
      </w:r>
    </w:p>
    <w:p>
      <w:pPr>
        <w:pStyle w:val="0"/>
        <w:spacing w:before="240"/>
        <w:ind w:firstLine="540"/>
        <w:jc w:val="both"/>
      </w:pPr>
      <w:r>
        <w:rPr>
          <w:sz w:val="24"/>
        </w:rPr>
        <w:t xml:space="preserve">116) </w:t>
      </w:r>
      <w:r>
        <w:rPr>
          <w:sz w:val="24"/>
        </w:rPr>
        <w:t xml:space="preserve">пункт 2 статьи 1</w:t>
      </w:r>
      <w:r>
        <w:rPr>
          <w:sz w:val="24"/>
        </w:rPr>
        <w:t xml:space="preserve"> Федерального закона от 4 августа 2023 года N 420-ФЗ "О внесении изменений в Федеральный закон "Об общих принципах организации местного самоуправления в Российской Федерации" и статью 44 Федерального закона "Об общих принципах организации публичной власти в субъектах Российской Федерации" (Собрание законодательства Российской Федерации, 2023, N 32, ст. 6152);</w:t>
      </w:r>
    </w:p>
    <w:p>
      <w:pPr>
        <w:pStyle w:val="0"/>
        <w:spacing w:before="240"/>
        <w:ind w:firstLine="540"/>
        <w:jc w:val="both"/>
      </w:pPr>
      <w:r>
        <w:rPr>
          <w:sz w:val="24"/>
        </w:rPr>
        <w:t xml:space="preserve">117) </w:t>
      </w:r>
      <w:r>
        <w:rPr>
          <w:sz w:val="24"/>
        </w:rPr>
        <w:t xml:space="preserve">пункты 1</w:t>
      </w:r>
      <w:r>
        <w:rPr>
          <w:sz w:val="24"/>
        </w:rPr>
        <w:t xml:space="preserve"> и </w:t>
      </w:r>
      <w:r>
        <w:rPr>
          <w:sz w:val="24"/>
        </w:rPr>
        <w:t xml:space="preserve">7</w:t>
      </w:r>
      <w:r>
        <w:rPr>
          <w:sz w:val="24"/>
        </w:rPr>
        <w:t xml:space="preserve"> Федерального закона от 2 ноября 2023 года N 517-ФЗ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2023, N 45, ст. 7988);</w:t>
      </w:r>
    </w:p>
    <w:p>
      <w:pPr>
        <w:pStyle w:val="0"/>
        <w:spacing w:before="240"/>
        <w:ind w:firstLine="540"/>
        <w:jc w:val="both"/>
      </w:pPr>
      <w:r>
        <w:rPr>
          <w:sz w:val="24"/>
        </w:rPr>
        <w:t xml:space="preserve">118) </w:t>
      </w:r>
      <w:r>
        <w:rPr>
          <w:sz w:val="24"/>
        </w:rPr>
        <w:t xml:space="preserve">статью 7</w:t>
      </w:r>
      <w:r>
        <w:rPr>
          <w:sz w:val="24"/>
        </w:rPr>
        <w:t xml:space="preserve"> Федерального закона от 14 февраля 2024 года N 17-ФЗ "О внесении изменений в Федеральный закон "О содействии развитию жилищного строительства" и отдельные законодательные акты Российской Федерации" (Собрание законодательства Российской Федерации, 2024, N 8, ст. 1044);</w:t>
      </w:r>
    </w:p>
    <w:p>
      <w:pPr>
        <w:pStyle w:val="0"/>
        <w:spacing w:before="240"/>
        <w:ind w:firstLine="540"/>
        <w:jc w:val="both"/>
      </w:pPr>
      <w:r>
        <w:rPr>
          <w:sz w:val="24"/>
        </w:rPr>
        <w:t xml:space="preserve">119) </w:t>
      </w:r>
      <w:r>
        <w:rPr>
          <w:sz w:val="24"/>
        </w:rPr>
        <w:t xml:space="preserve">статью 1</w:t>
      </w:r>
      <w:r>
        <w:rPr>
          <w:sz w:val="24"/>
        </w:rPr>
        <w:t xml:space="preserve"> Федерального закона от 23 марта 2024 года N 54-ФЗ "О внесении изменений в статью 79 Федерального закона "Об общих принципах организации местного самоуправления в Российской Федерации" и статью 28.1 Федерального закона "О муниципальной службе в Российской Федерации" (Собрание законодательства Российской Федерации, 2024, N 13, ст. 1677);</w:t>
      </w:r>
    </w:p>
    <w:p>
      <w:pPr>
        <w:pStyle w:val="0"/>
        <w:spacing w:before="240"/>
        <w:ind w:firstLine="540"/>
        <w:jc w:val="both"/>
      </w:pPr>
      <w:r>
        <w:rPr>
          <w:sz w:val="24"/>
        </w:rPr>
        <w:t xml:space="preserve">120) </w:t>
      </w:r>
      <w:r>
        <w:rPr>
          <w:sz w:val="24"/>
        </w:rPr>
        <w:t xml:space="preserve">статью 4</w:t>
      </w:r>
      <w:r>
        <w:rPr>
          <w:sz w:val="24"/>
        </w:rPr>
        <w:t xml:space="preserve"> Федерального закона от 15 мая 2024 года N 99-ФЗ "О внесении изменений в Федеральный закон "Об основных гарантиях избирательных прав и права на участие в референдуме граждан Российской Федерации" и отдельные законодательные акты Российской Федерации" (Собрание законодательства Российской Федерации, 2024, N 21, ст. 2650);</w:t>
      </w:r>
    </w:p>
    <w:p>
      <w:pPr>
        <w:pStyle w:val="0"/>
        <w:spacing w:before="240"/>
        <w:ind w:firstLine="540"/>
        <w:jc w:val="both"/>
      </w:pPr>
      <w:r>
        <w:rPr>
          <w:sz w:val="24"/>
        </w:rPr>
        <w:t xml:space="preserve">121) Федеральный </w:t>
      </w:r>
      <w:r>
        <w:rPr>
          <w:sz w:val="24"/>
        </w:rPr>
        <w:t xml:space="preserve">закон</w:t>
      </w:r>
      <w:r>
        <w:rPr>
          <w:sz w:val="24"/>
        </w:rPr>
        <w:t xml:space="preserve"> от 8 июля 2024 года N 168-ФЗ "О внесении изменения в статью 25.1 Федерального закона "Об общих принципах организации местного самоуправления в Российской Федерации" (Собрание законодательства Российской Федерации, 2024, N 29, ст. 4097);</w:t>
      </w:r>
    </w:p>
    <w:p>
      <w:pPr>
        <w:pStyle w:val="0"/>
        <w:spacing w:before="240"/>
        <w:ind w:firstLine="540"/>
        <w:jc w:val="both"/>
      </w:pPr>
      <w:r>
        <w:rPr>
          <w:sz w:val="24"/>
        </w:rPr>
        <w:t xml:space="preserve">122) </w:t>
      </w:r>
      <w:r>
        <w:rPr>
          <w:sz w:val="24"/>
        </w:rPr>
        <w:t xml:space="preserve">статью 2</w:t>
      </w:r>
      <w:r>
        <w:rPr>
          <w:sz w:val="24"/>
        </w:rPr>
        <w:t xml:space="preserve"> Федерального закона от 13 июля 2024 года N 181-ФЗ "О внесении изменений в отдельные законодательные акты Российской Федерации" (Собрание законодательства Российской Федерации, 2024, N 29, ст. 4110);</w:t>
      </w:r>
    </w:p>
    <w:p>
      <w:pPr>
        <w:pStyle w:val="0"/>
        <w:spacing w:before="240"/>
        <w:ind w:firstLine="540"/>
        <w:jc w:val="both"/>
      </w:pPr>
      <w:r>
        <w:rPr>
          <w:sz w:val="24"/>
        </w:rPr>
        <w:t xml:space="preserve">123) </w:t>
      </w:r>
      <w:r>
        <w:rPr>
          <w:sz w:val="24"/>
        </w:rPr>
        <w:t xml:space="preserve">статью 4</w:t>
      </w:r>
      <w:r>
        <w:rPr>
          <w:sz w:val="24"/>
        </w:rPr>
        <w:t xml:space="preserve"> Федерального закона от 13 июля 2024 года N 185-ФЗ "О внесении изменений в Федеральный закон "Об электроэнергетике" и отдельные законодательные акты Российской Федерации" (Собрание законодательства Российской Федерации, 2024, N 29, ст. 4114);</w:t>
      </w:r>
    </w:p>
    <w:p>
      <w:pPr>
        <w:pStyle w:val="0"/>
        <w:spacing w:before="240"/>
        <w:ind w:firstLine="540"/>
        <w:jc w:val="both"/>
      </w:pPr>
      <w:r>
        <w:rPr>
          <w:sz w:val="24"/>
        </w:rPr>
        <w:t xml:space="preserve">124) Федеральный </w:t>
      </w:r>
      <w:r>
        <w:rPr>
          <w:sz w:val="24"/>
        </w:rPr>
        <w:t xml:space="preserve">закон</w:t>
      </w:r>
      <w:r>
        <w:rPr>
          <w:sz w:val="24"/>
        </w:rPr>
        <w:t xml:space="preserve"> от 22 июля 2024 года N 209-ФЗ "О внесении изменения в статью 37 Федерального закона "Об общих принципах организации местного самоуправления в Российской Федерации" (Собрание законодательства Российской Федерации, 2024, N 31, ст. 4469);</w:t>
      </w:r>
    </w:p>
    <w:p>
      <w:pPr>
        <w:pStyle w:val="0"/>
        <w:spacing w:before="240"/>
        <w:ind w:firstLine="540"/>
        <w:jc w:val="both"/>
      </w:pPr>
      <w:r>
        <w:rPr>
          <w:sz w:val="24"/>
        </w:rPr>
        <w:t xml:space="preserve">125) </w:t>
      </w:r>
      <w:r>
        <w:rPr>
          <w:sz w:val="24"/>
        </w:rPr>
        <w:t xml:space="preserve">пункты 1</w:t>
      </w:r>
      <w:r>
        <w:rPr>
          <w:sz w:val="24"/>
        </w:rPr>
        <w:t xml:space="preserve">, </w:t>
      </w:r>
      <w:r>
        <w:rPr>
          <w:sz w:val="24"/>
        </w:rPr>
        <w:t xml:space="preserve">3</w:t>
      </w:r>
      <w:r>
        <w:rPr>
          <w:sz w:val="24"/>
        </w:rPr>
        <w:t xml:space="preserve"> - </w:t>
      </w:r>
      <w:r>
        <w:rPr>
          <w:sz w:val="24"/>
        </w:rPr>
        <w:t xml:space="preserve">21 статьи 33</w:t>
      </w:r>
      <w:r>
        <w:rPr>
          <w:sz w:val="24"/>
        </w:rPr>
        <w:t xml:space="preserve"> Федерального закона от 8 августа 2024 года N 232-ФЗ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(Собрание законодательства Российской Федерации, 2024, N 33, ст. 4928).</w:t>
      </w:r>
    </w:p>
    <w:p>
      <w:pPr>
        <w:pStyle w:val="0"/>
        <w:spacing w:before="240"/>
        <w:ind w:firstLine="540"/>
        <w:jc w:val="both"/>
      </w:pPr>
      <w:r>
        <w:rPr>
          <w:sz w:val="24"/>
        </w:rPr>
        <w:t xml:space="preserve">2. Признать утратившими силу с 1 января 2028 года:</w:t>
      </w:r>
    </w:p>
    <w:p>
      <w:pPr>
        <w:pStyle w:val="0"/>
        <w:jc w:val="both"/>
      </w:pPr>
      <w:r>
        <w:rPr>
          <w:sz w:val="24"/>
        </w:rPr>
        <w:t xml:space="preserve">(в ред. Федерального </w:t>
      </w:r>
      <w:r>
        <w:rPr>
          <w:sz w:val="24"/>
        </w:rPr>
        <w:t xml:space="preserve">закона</w:t>
      </w:r>
      <w:r>
        <w:rPr>
          <w:sz w:val="24"/>
        </w:rPr>
        <w:t xml:space="preserve"> от 09.04.2026 N 85-ФЗ)</w:t>
      </w:r>
    </w:p>
    <w:p>
      <w:pPr>
        <w:pStyle w:val="0"/>
        <w:spacing w:before="240"/>
        <w:ind w:firstLine="540"/>
        <w:jc w:val="both"/>
      </w:pPr>
      <w:r>
        <w:rPr>
          <w:sz w:val="24"/>
        </w:rPr>
        <w:t xml:space="preserve">1) Федеральный </w:t>
      </w:r>
      <w:r>
        <w:rPr>
          <w:sz w:val="24"/>
        </w:rPr>
        <w:t xml:space="preserve">закон</w:t>
      </w:r>
      <w:r>
        <w:rPr>
          <w:sz w:val="24"/>
        </w:rPr>
        <w:t xml:space="preserve"> от 6 октября 2003 года N 131-ФЗ "Об общих принципах организации местного самоуправления в Российской Федерации" (Собрание законодательства Российской Федерации, 2003, N 40, ст. 3822);</w:t>
      </w:r>
    </w:p>
    <w:p>
      <w:pPr>
        <w:pStyle w:val="0"/>
        <w:spacing w:before="240"/>
        <w:ind w:firstLine="540"/>
        <w:jc w:val="both"/>
      </w:pPr>
      <w:r>
        <w:rPr>
          <w:sz w:val="24"/>
        </w:rPr>
        <w:t xml:space="preserve">2) </w:t>
      </w:r>
      <w:r>
        <w:rPr>
          <w:sz w:val="24"/>
        </w:rPr>
        <w:t xml:space="preserve">статью 13</w:t>
      </w:r>
      <w:r>
        <w:rPr>
          <w:sz w:val="24"/>
        </w:rPr>
        <w:t xml:space="preserve"> Федерального закона от 29 декабря 2004 года N 191-ФЗ "О введении в действие Градостроительного кодекса Российской Федерации" (Собрание законодательства Российской Федерации, 2005, N 1, ст. 17);</w:t>
      </w:r>
    </w:p>
    <w:p>
      <w:pPr>
        <w:pStyle w:val="0"/>
        <w:spacing w:before="240"/>
        <w:ind w:firstLine="540"/>
        <w:jc w:val="both"/>
      </w:pPr>
      <w:r>
        <w:rPr>
          <w:sz w:val="24"/>
        </w:rPr>
        <w:t xml:space="preserve">3) </w:t>
      </w:r>
      <w:r>
        <w:rPr>
          <w:sz w:val="24"/>
        </w:rPr>
        <w:t xml:space="preserve">статью 15</w:t>
      </w:r>
      <w:r>
        <w:rPr>
          <w:sz w:val="24"/>
        </w:rPr>
        <w:t xml:space="preserve"> Федерального закона от 29 декабря 2004 года N 199-ФЗ "О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 (Собрание законодательства Российской Федерации, 2005, N 1, ст. 25);</w:t>
      </w:r>
    </w:p>
    <w:p>
      <w:pPr>
        <w:pStyle w:val="0"/>
        <w:spacing w:before="240"/>
        <w:ind w:firstLine="540"/>
        <w:jc w:val="both"/>
      </w:pPr>
      <w:r>
        <w:rPr>
          <w:sz w:val="24"/>
        </w:rPr>
        <w:t xml:space="preserve">4) </w:t>
      </w:r>
      <w:r>
        <w:rPr>
          <w:sz w:val="24"/>
        </w:rPr>
        <w:t xml:space="preserve">статью 5</w:t>
      </w:r>
      <w:r>
        <w:rPr>
          <w:sz w:val="24"/>
        </w:rPr>
        <w:t xml:space="preserve"> Федерального закона от 30 декабря 2004 года N 211-ФЗ "О внесении изменений в некоторые законодательные акты Российской Федерации и признании утратившими силу отдельных положений законодательных актов Российской Федерации в связи с принятием Федерального закона "Об основах регулирования тарифов организаций коммунального комплекса" (Собрание законодательства Российской Федерации, 2005, N 1, ст. 37);</w:t>
      </w:r>
    </w:p>
    <w:p>
      <w:pPr>
        <w:pStyle w:val="0"/>
        <w:spacing w:before="240"/>
        <w:ind w:firstLine="540"/>
        <w:jc w:val="both"/>
      </w:pPr>
      <w:r>
        <w:rPr>
          <w:sz w:val="24"/>
        </w:rPr>
        <w:t xml:space="preserve">5) </w:t>
      </w:r>
      <w:r>
        <w:rPr>
          <w:sz w:val="24"/>
        </w:rPr>
        <w:t xml:space="preserve">статью 29</w:t>
      </w:r>
      <w:r>
        <w:rPr>
          <w:sz w:val="24"/>
        </w:rPr>
        <w:t xml:space="preserve"> Федерального закона от 31 декабря 2005 года N 199-ФЗ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2006, N 1, ст. 10);</w:t>
      </w:r>
    </w:p>
    <w:p>
      <w:pPr>
        <w:pStyle w:val="0"/>
        <w:spacing w:before="240"/>
        <w:ind w:firstLine="540"/>
        <w:jc w:val="both"/>
      </w:pPr>
      <w:r>
        <w:rPr>
          <w:sz w:val="24"/>
        </w:rPr>
        <w:t xml:space="preserve">6) </w:t>
      </w:r>
      <w:r>
        <w:rPr>
          <w:sz w:val="24"/>
        </w:rPr>
        <w:t xml:space="preserve">статью 17</w:t>
      </w:r>
      <w:r>
        <w:rPr>
          <w:sz w:val="24"/>
        </w:rPr>
        <w:t xml:space="preserve"> Федерального закона от 3 июня 2006 года N 73-ФЗ "О введении в действие Водного кодекса Российской Федерации" (Собрание законодательства Российской Федерации, 2006, N 23, ст. 2380);</w:t>
      </w:r>
    </w:p>
    <w:p>
      <w:pPr>
        <w:pStyle w:val="0"/>
        <w:spacing w:before="240"/>
        <w:ind w:firstLine="540"/>
        <w:jc w:val="both"/>
      </w:pPr>
      <w:r>
        <w:rPr>
          <w:sz w:val="24"/>
        </w:rPr>
        <w:t xml:space="preserve">7) Федеральный </w:t>
      </w:r>
      <w:r>
        <w:rPr>
          <w:sz w:val="24"/>
        </w:rPr>
        <w:t xml:space="preserve">закон</w:t>
      </w:r>
      <w:r>
        <w:rPr>
          <w:sz w:val="24"/>
        </w:rPr>
        <w:t xml:space="preserve"> от 18 июля 2006 года N 120-ФЗ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2006, N 30, ст. 3296);</w:t>
      </w:r>
    </w:p>
    <w:p>
      <w:pPr>
        <w:pStyle w:val="0"/>
        <w:spacing w:before="240"/>
        <w:ind w:firstLine="540"/>
        <w:jc w:val="both"/>
      </w:pPr>
      <w:r>
        <w:rPr>
          <w:sz w:val="24"/>
        </w:rPr>
        <w:t xml:space="preserve">8) </w:t>
      </w:r>
      <w:r>
        <w:rPr>
          <w:sz w:val="24"/>
        </w:rPr>
        <w:t xml:space="preserve">статью 14</w:t>
      </w:r>
      <w:r>
        <w:rPr>
          <w:sz w:val="24"/>
        </w:rPr>
        <w:t xml:space="preserve"> Федерального закона от 27 июля 2006 года N 153-ФЗ "О внесении изменений в отдельные законодательные акты Российской Федерации в связи с принятием Федерального закона "О ратификации Конвенции Совета Европы о предупреждении терроризма" и Федерального закона "О противодействии терроризму" (Собрание законодательства Российской Федерации, 2006, N 31, ст. 3452);</w:t>
      </w:r>
    </w:p>
    <w:p>
      <w:pPr>
        <w:pStyle w:val="0"/>
        <w:spacing w:before="240"/>
        <w:ind w:firstLine="540"/>
        <w:jc w:val="both"/>
      </w:pPr>
      <w:r>
        <w:rPr>
          <w:sz w:val="24"/>
        </w:rPr>
        <w:t xml:space="preserve">9) </w:t>
      </w:r>
      <w:r>
        <w:rPr>
          <w:sz w:val="24"/>
        </w:rPr>
        <w:t xml:space="preserve">статьи 14</w:t>
      </w:r>
      <w:r>
        <w:rPr>
          <w:sz w:val="24"/>
        </w:rPr>
        <w:t xml:space="preserve"> и </w:t>
      </w:r>
      <w:r>
        <w:rPr>
          <w:sz w:val="24"/>
        </w:rPr>
        <w:t xml:space="preserve">16</w:t>
      </w:r>
      <w:r>
        <w:rPr>
          <w:sz w:val="24"/>
        </w:rPr>
        <w:t xml:space="preserve"> Федерального закона от 16 октября 2006 года N 160-ФЗ "О внесении изменений в законодательные акты Российской Федерации и признании утратившими силу отдельных положений законодательных актов Российской Федерации в связи с принятием Федерального закона "О рекламе" (Собрание законодательства Российской Федерации, 2006, N 43, ст. 4412);</w:t>
      </w:r>
    </w:p>
    <w:p>
      <w:pPr>
        <w:pStyle w:val="0"/>
        <w:spacing w:before="240"/>
        <w:ind w:firstLine="540"/>
        <w:jc w:val="both"/>
      </w:pPr>
      <w:r>
        <w:rPr>
          <w:sz w:val="24"/>
        </w:rPr>
        <w:t xml:space="preserve">10) </w:t>
      </w:r>
      <w:r>
        <w:rPr>
          <w:sz w:val="24"/>
        </w:rPr>
        <w:t xml:space="preserve">статью 37</w:t>
      </w:r>
      <w:r>
        <w:rPr>
          <w:sz w:val="24"/>
        </w:rPr>
        <w:t xml:space="preserve"> Федерального закона от 4 декабря 2006 года N 201-ФЗ "О введении в действие Лесного кодекса Российской Федерации" (Собрание законодательства Российской Федерации, 2006, N 50, ст. 5279);</w:t>
      </w:r>
    </w:p>
    <w:p>
      <w:pPr>
        <w:pStyle w:val="0"/>
        <w:spacing w:before="240"/>
        <w:ind w:firstLine="540"/>
        <w:jc w:val="both"/>
      </w:pPr>
      <w:r>
        <w:rPr>
          <w:sz w:val="24"/>
        </w:rPr>
        <w:t xml:space="preserve">11) </w:t>
      </w:r>
      <w:r>
        <w:rPr>
          <w:sz w:val="24"/>
        </w:rPr>
        <w:t xml:space="preserve">статью 20</w:t>
      </w:r>
      <w:r>
        <w:rPr>
          <w:sz w:val="24"/>
        </w:rPr>
        <w:t xml:space="preserve"> Федерального закона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 ст. 21);</w:t>
      </w:r>
    </w:p>
    <w:p>
      <w:pPr>
        <w:pStyle w:val="0"/>
        <w:spacing w:before="240"/>
        <w:ind w:firstLine="540"/>
        <w:jc w:val="both"/>
      </w:pPr>
      <w:r>
        <w:rPr>
          <w:sz w:val="24"/>
        </w:rPr>
        <w:t xml:space="preserve">12) </w:t>
      </w:r>
      <w:r>
        <w:rPr>
          <w:sz w:val="24"/>
        </w:rPr>
        <w:t xml:space="preserve">статью 5</w:t>
      </w:r>
      <w:r>
        <w:rPr>
          <w:sz w:val="24"/>
        </w:rPr>
        <w:t xml:space="preserve"> Федерального закона от 10 мая 2007 года N 69-ФЗ "О внесении изменений в отдельные законодательные акты Российской Федерации в части установления порядка резервирования земель для государственных или муниципальных нужд" (Собрание законодательства Российской Федерации, 2007, N 21, ст. 2455);</w:t>
      </w:r>
    </w:p>
    <w:p>
      <w:pPr>
        <w:pStyle w:val="0"/>
        <w:spacing w:before="240"/>
        <w:ind w:firstLine="540"/>
        <w:jc w:val="both"/>
      </w:pPr>
      <w:r>
        <w:rPr>
          <w:sz w:val="24"/>
        </w:rPr>
        <w:t xml:space="preserve">13) Федеральный </w:t>
      </w:r>
      <w:r>
        <w:rPr>
          <w:sz w:val="24"/>
        </w:rPr>
        <w:t xml:space="preserve">закон</w:t>
      </w:r>
      <w:r>
        <w:rPr>
          <w:sz w:val="24"/>
        </w:rPr>
        <w:t xml:space="preserve"> от 15 июня 2007 года N 100-ФЗ "О внесении изменений в статьи 14, 15, 16 Федерального закона "Об общих принципах организации местного самоуправления в Российской Федерации" (Собрание законодательства Российской Федерации, 2007, N 25, ст. 2977);</w:t>
      </w:r>
    </w:p>
    <w:p>
      <w:pPr>
        <w:pStyle w:val="0"/>
        <w:spacing w:before="240"/>
        <w:ind w:firstLine="540"/>
        <w:jc w:val="both"/>
      </w:pPr>
      <w:r>
        <w:rPr>
          <w:sz w:val="24"/>
        </w:rPr>
        <w:t xml:space="preserve">14) </w:t>
      </w:r>
      <w:r>
        <w:rPr>
          <w:sz w:val="24"/>
        </w:rPr>
        <w:t xml:space="preserve">статью 26</w:t>
      </w:r>
      <w:r>
        <w:rPr>
          <w:sz w:val="24"/>
        </w:rPr>
        <w:t xml:space="preserve"> Федерального закона от 18 октября 2007 года N 230-ФЗ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43, ст. 5084);</w:t>
      </w:r>
    </w:p>
    <w:p>
      <w:pPr>
        <w:pStyle w:val="0"/>
        <w:spacing w:before="240"/>
        <w:ind w:firstLine="540"/>
        <w:jc w:val="both"/>
      </w:pPr>
      <w:r>
        <w:rPr>
          <w:sz w:val="24"/>
        </w:rPr>
        <w:t xml:space="preserve">15) </w:t>
      </w:r>
      <w:r>
        <w:rPr>
          <w:sz w:val="24"/>
        </w:rPr>
        <w:t xml:space="preserve">статью 56</w:t>
      </w:r>
      <w:r>
        <w:rPr>
          <w:sz w:val="24"/>
        </w:rPr>
        <w:t xml:space="preserve"> Федерального закона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Российской Федерации, 2007, N 46, ст. 5553);</w:t>
      </w:r>
    </w:p>
    <w:p>
      <w:pPr>
        <w:pStyle w:val="0"/>
        <w:spacing w:before="240"/>
        <w:ind w:firstLine="540"/>
        <w:jc w:val="both"/>
      </w:pPr>
      <w:r>
        <w:rPr>
          <w:sz w:val="24"/>
        </w:rPr>
        <w:t xml:space="preserve">16) </w:t>
      </w:r>
      <w:r>
        <w:rPr>
          <w:sz w:val="24"/>
        </w:rPr>
        <w:t xml:space="preserve">статью 1</w:t>
      </w:r>
      <w:r>
        <w:rPr>
          <w:sz w:val="24"/>
        </w:rPr>
        <w:t xml:space="preserve"> Федерального закона от 25 ноября 2008 года N 222-ФЗ "О внесении изменений в отдельные законодательные акты Российской Федерации в связи с совершенствованием организации местного самоуправления" (Собрание законодательства Российской Федерации, 2008, N 48, ст. 5517);</w:t>
      </w:r>
    </w:p>
    <w:p>
      <w:pPr>
        <w:pStyle w:val="0"/>
        <w:spacing w:before="240"/>
        <w:ind w:firstLine="540"/>
        <w:jc w:val="both"/>
      </w:pPr>
      <w:r>
        <w:rPr>
          <w:sz w:val="24"/>
        </w:rPr>
        <w:t xml:space="preserve">17) </w:t>
      </w:r>
      <w:r>
        <w:rPr>
          <w:sz w:val="24"/>
        </w:rPr>
        <w:t xml:space="preserve">статью 22</w:t>
      </w:r>
      <w:r>
        <w:rPr>
          <w:sz w:val="24"/>
        </w:rPr>
        <w:t xml:space="preserve"> Федерального закона от 25 декабря 2008 года N 281-ФЗ "О внесении изменений в отдельные законодательные акты Российской Федерации" (Собрание законодательства Российской Федерации, 2008, N 52, ст. 6236);</w:t>
      </w:r>
    </w:p>
    <w:p>
      <w:pPr>
        <w:pStyle w:val="0"/>
        <w:spacing w:before="240"/>
        <w:ind w:firstLine="540"/>
        <w:jc w:val="both"/>
      </w:pPr>
      <w:r>
        <w:rPr>
          <w:sz w:val="24"/>
        </w:rPr>
        <w:t xml:space="preserve">18) </w:t>
      </w:r>
      <w:r>
        <w:rPr>
          <w:sz w:val="24"/>
        </w:rPr>
        <w:t xml:space="preserve">статью 40</w:t>
      </w:r>
      <w:r>
        <w:rPr>
          <w:sz w:val="24"/>
        </w:rPr>
        <w:t xml:space="preserve"> Федерального закона от 23 ноября 2009 года N 261-ФЗ "Об энергосбережении и о повышении энергетической эффективности и о внесении изменений в отдельные законодательные акты Российской Федерации" (Собрание законодательства Российской Федерации, 2009, N 48, ст. 5711);</w:t>
      </w:r>
    </w:p>
    <w:p>
      <w:pPr>
        <w:pStyle w:val="0"/>
        <w:spacing w:before="240"/>
        <w:ind w:firstLine="540"/>
        <w:jc w:val="both"/>
      </w:pPr>
      <w:r>
        <w:rPr>
          <w:sz w:val="24"/>
        </w:rPr>
        <w:t xml:space="preserve">19) </w:t>
      </w:r>
      <w:r>
        <w:rPr>
          <w:sz w:val="24"/>
        </w:rPr>
        <w:t xml:space="preserve">статью 5</w:t>
      </w:r>
      <w:r>
        <w:rPr>
          <w:sz w:val="24"/>
        </w:rPr>
        <w:t xml:space="preserve"> Федерального закона от 28 ноября 2009 года N 283-ФЗ "О внесении изменений в отдельные законодательные акты Российской Федерации" (Собрание законодательства Российской Федерации, 2009, N 48, ст. 5733);</w:t>
      </w:r>
    </w:p>
    <w:p>
      <w:pPr>
        <w:pStyle w:val="0"/>
        <w:spacing w:before="240"/>
        <w:ind w:firstLine="540"/>
        <w:jc w:val="both"/>
      </w:pPr>
      <w:r>
        <w:rPr>
          <w:sz w:val="24"/>
        </w:rPr>
        <w:t xml:space="preserve">20) </w:t>
      </w:r>
      <w:r>
        <w:rPr>
          <w:sz w:val="24"/>
        </w:rPr>
        <w:t xml:space="preserve">статью 8</w:t>
      </w:r>
      <w:r>
        <w:rPr>
          <w:sz w:val="24"/>
        </w:rPr>
        <w:t xml:space="preserve"> Федерального закона от 27 декабря 2009 года N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N 52, ст. 6441);</w:t>
      </w:r>
    </w:p>
    <w:p>
      <w:pPr>
        <w:pStyle w:val="0"/>
        <w:spacing w:before="240"/>
        <w:ind w:firstLine="540"/>
        <w:jc w:val="both"/>
      </w:pPr>
      <w:r>
        <w:rPr>
          <w:sz w:val="24"/>
        </w:rPr>
        <w:t xml:space="preserve">21) </w:t>
      </w:r>
      <w:r>
        <w:rPr>
          <w:sz w:val="24"/>
        </w:rPr>
        <w:t xml:space="preserve">статью 3</w:t>
      </w:r>
      <w:r>
        <w:rPr>
          <w:sz w:val="24"/>
        </w:rPr>
        <w:t xml:space="preserve"> Федерального закона от 5 апреля 2010 года N 40-ФЗ "О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 (Собрание законодательства Российской Федерации, 2010, N 15, ст. 1736);</w:t>
      </w:r>
    </w:p>
    <w:p>
      <w:pPr>
        <w:pStyle w:val="0"/>
        <w:spacing w:before="240"/>
        <w:ind w:firstLine="540"/>
        <w:jc w:val="both"/>
      </w:pPr>
      <w:r>
        <w:rPr>
          <w:sz w:val="24"/>
        </w:rPr>
        <w:t xml:space="preserve">22) </w:t>
      </w:r>
      <w:r>
        <w:rPr>
          <w:sz w:val="24"/>
        </w:rPr>
        <w:t xml:space="preserve">статью 19</w:t>
      </w:r>
      <w:r>
        <w:rPr>
          <w:sz w:val="24"/>
        </w:rPr>
        <w:t xml:space="preserve">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w:t>
      </w:r>
    </w:p>
    <w:p>
      <w:pPr>
        <w:pStyle w:val="0"/>
        <w:spacing w:before="240"/>
        <w:ind w:firstLine="540"/>
        <w:jc w:val="both"/>
      </w:pPr>
      <w:r>
        <w:rPr>
          <w:sz w:val="24"/>
        </w:rPr>
        <w:t xml:space="preserve">23) </w:t>
      </w:r>
      <w:r>
        <w:rPr>
          <w:sz w:val="24"/>
        </w:rPr>
        <w:t xml:space="preserve">статью 3</w:t>
      </w:r>
      <w:r>
        <w:rPr>
          <w:sz w:val="24"/>
        </w:rPr>
        <w:t xml:space="preserve"> Федерального закона от 27 июля 2010 года N 191-ФЗ "О внесении изменений в некоторые законодательные акты Российской Федерации в связи с принятием Федерального закона "О теплоснабжении" (Собрание законодательства Российской Федерации, 2010, N 31, ст. 4160);</w:t>
      </w:r>
    </w:p>
    <w:p>
      <w:pPr>
        <w:pStyle w:val="0"/>
        <w:spacing w:before="240"/>
        <w:ind w:firstLine="540"/>
        <w:jc w:val="both"/>
      </w:pPr>
      <w:r>
        <w:rPr>
          <w:sz w:val="24"/>
        </w:rPr>
        <w:t xml:space="preserve">24) </w:t>
      </w:r>
      <w:r>
        <w:rPr>
          <w:sz w:val="24"/>
        </w:rPr>
        <w:t xml:space="preserve">статью 5</w:t>
      </w:r>
      <w:r>
        <w:rPr>
          <w:sz w:val="24"/>
        </w:rPr>
        <w:t xml:space="preserve"> Федерального закона от 27 июля 2010 года N 237-ФЗ "О внесении изменений в Жилищный кодекс Российской Федерации и отдельные законодательные акты Российской Федерации" (Собрание законодательства Российской Федерации, 2010, N 31, ст. 4206);</w:t>
      </w:r>
    </w:p>
    <w:p>
      <w:pPr>
        <w:pStyle w:val="0"/>
        <w:spacing w:before="240"/>
        <w:ind w:firstLine="540"/>
        <w:jc w:val="both"/>
      </w:pPr>
      <w:r>
        <w:rPr>
          <w:sz w:val="24"/>
        </w:rPr>
        <w:t xml:space="preserve">25) </w:t>
      </w:r>
      <w:r>
        <w:rPr>
          <w:sz w:val="24"/>
        </w:rPr>
        <w:t xml:space="preserve">статью 9</w:t>
      </w:r>
      <w:r>
        <w:rPr>
          <w:sz w:val="24"/>
        </w:rPr>
        <w:t xml:space="preserve"> Федерального закона от 29 ноября 2010 года N 313-ФЗ "О внесении изменений в отдельные законодательные акты Российской Федерации в связи с принятием Федерального закона "Об обязательном медицинском страховании в Российской Федерации" (Собрание законодательства Российской Федерации, 2010, N 49, ст. 6409);</w:t>
      </w:r>
    </w:p>
    <w:p>
      <w:pPr>
        <w:pStyle w:val="0"/>
        <w:spacing w:before="240"/>
        <w:ind w:firstLine="540"/>
        <w:jc w:val="both"/>
      </w:pPr>
      <w:r>
        <w:rPr>
          <w:sz w:val="24"/>
        </w:rPr>
        <w:t xml:space="preserve">26) </w:t>
      </w:r>
      <w:r>
        <w:rPr>
          <w:sz w:val="24"/>
        </w:rPr>
        <w:t xml:space="preserve">статью 4</w:t>
      </w:r>
      <w:r>
        <w:rPr>
          <w:sz w:val="24"/>
        </w:rPr>
        <w:t xml:space="preserve"> Федерального закона от 21 апреля 2011 года N 69-ФЗ "О внесении изменений в отдельные законодательные акты Российской Федерации" (Собрание законодательства Российской Федерации, 2011, N 17, ст. 2310);</w:t>
      </w:r>
    </w:p>
    <w:p>
      <w:pPr>
        <w:pStyle w:val="0"/>
        <w:spacing w:before="240"/>
        <w:ind w:firstLine="540"/>
        <w:jc w:val="both"/>
      </w:pPr>
      <w:r>
        <w:rPr>
          <w:sz w:val="24"/>
        </w:rPr>
        <w:t xml:space="preserve">27) </w:t>
      </w:r>
      <w:r>
        <w:rPr>
          <w:sz w:val="24"/>
        </w:rPr>
        <w:t xml:space="preserve">статью 3</w:t>
      </w:r>
      <w:r>
        <w:rPr>
          <w:sz w:val="24"/>
        </w:rPr>
        <w:t xml:space="preserve"> Федерального закона от 11 июля 2011 года N 192-ФЗ "О внесении изменений в Федеральный закон "О безопасности дорожного движения" и отдельные законодательные акты Российской Федерации" (Собрание законодательства Российской Федерации, 2011, N 29, ст. 4283);</w:t>
      </w:r>
    </w:p>
    <w:p>
      <w:pPr>
        <w:pStyle w:val="0"/>
        <w:spacing w:before="240"/>
        <w:ind w:firstLine="540"/>
        <w:jc w:val="both"/>
      </w:pPr>
      <w:r>
        <w:rPr>
          <w:sz w:val="24"/>
        </w:rPr>
        <w:t xml:space="preserve">28) </w:t>
      </w:r>
      <w:r>
        <w:rPr>
          <w:sz w:val="24"/>
        </w:rPr>
        <w:t xml:space="preserve">статью 4</w:t>
      </w:r>
      <w:r>
        <w:rPr>
          <w:sz w:val="24"/>
        </w:rPr>
        <w:t xml:space="preserve"> Федерального закона от 18 июля 2011 года N 224-ФЗ "О внесении изменений в статьи 51 и 56 Градостроительного кодекса Российской Федерации и отдельные законодательные акты Российской Федерации" (Собрание законодательства Российской Федерации, 2011, N 30, ст. 4572);</w:t>
      </w:r>
    </w:p>
    <w:p>
      <w:pPr>
        <w:pStyle w:val="0"/>
        <w:spacing w:before="240"/>
        <w:ind w:firstLine="540"/>
        <w:jc w:val="both"/>
      </w:pPr>
      <w:r>
        <w:rPr>
          <w:sz w:val="24"/>
        </w:rPr>
        <w:t xml:space="preserve">29) </w:t>
      </w:r>
      <w:r>
        <w:rPr>
          <w:sz w:val="24"/>
        </w:rPr>
        <w:t xml:space="preserve">статью 50</w:t>
      </w:r>
      <w:r>
        <w:rPr>
          <w:sz w:val="24"/>
        </w:rPr>
        <w:t xml:space="preserve"> Федерального закона от 18 июля 2011 года N 242-ФЗ "О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 (Собрание законодательства Российской Федерации, 2011, N 30, ст. 4590);</w:t>
      </w:r>
    </w:p>
    <w:p>
      <w:pPr>
        <w:pStyle w:val="0"/>
        <w:spacing w:before="240"/>
        <w:ind w:firstLine="540"/>
        <w:jc w:val="both"/>
      </w:pPr>
      <w:r>
        <w:rPr>
          <w:sz w:val="24"/>
        </w:rPr>
        <w:t xml:space="preserve">30) </w:t>
      </w:r>
      <w:r>
        <w:rPr>
          <w:sz w:val="24"/>
        </w:rPr>
        <w:t xml:space="preserve">статью 11</w:t>
      </w:r>
      <w:r>
        <w:rPr>
          <w:sz w:val="24"/>
        </w:rPr>
        <w:t xml:space="preserve"> Федерального закона от 18 июля 2011 года N 243-ФЗ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2011, N 30, ст. 4591);</w:t>
      </w:r>
    </w:p>
    <w:p>
      <w:pPr>
        <w:pStyle w:val="0"/>
        <w:spacing w:before="240"/>
        <w:ind w:firstLine="540"/>
        <w:jc w:val="both"/>
      </w:pPr>
      <w:r>
        <w:rPr>
          <w:sz w:val="24"/>
        </w:rPr>
        <w:t xml:space="preserve">31) </w:t>
      </w:r>
      <w:r>
        <w:rPr>
          <w:sz w:val="24"/>
        </w:rPr>
        <w:t xml:space="preserve">статью 24</w:t>
      </w:r>
      <w:r>
        <w:rPr>
          <w:sz w:val="24"/>
        </w:rPr>
        <w:t xml:space="preserve"> Федерального закона от 19 июля 2011 года N 246-ФЗ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 (Собрание законодательства Российской Федерации, 2011, N 30, ст. 4594);</w:t>
      </w:r>
    </w:p>
    <w:p>
      <w:pPr>
        <w:pStyle w:val="0"/>
        <w:spacing w:before="240"/>
        <w:ind w:firstLine="540"/>
        <w:jc w:val="both"/>
      </w:pPr>
      <w:r>
        <w:rPr>
          <w:sz w:val="24"/>
        </w:rPr>
        <w:t xml:space="preserve">32) </w:t>
      </w:r>
      <w:r>
        <w:rPr>
          <w:sz w:val="24"/>
        </w:rPr>
        <w:t xml:space="preserve">статью 17</w:t>
      </w:r>
      <w:r>
        <w:rPr>
          <w:sz w:val="24"/>
        </w:rPr>
        <w:t xml:space="preserve"> Федерального закона от 19 июля 2011 года N 247-ФЗ "О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 (Собрание законодательства Российской Федерации, 2011, N 30, ст. 4595);</w:t>
      </w:r>
    </w:p>
    <w:p>
      <w:pPr>
        <w:pStyle w:val="0"/>
        <w:spacing w:before="240"/>
        <w:ind w:firstLine="540"/>
        <w:jc w:val="both"/>
      </w:pPr>
      <w:r>
        <w:rPr>
          <w:sz w:val="24"/>
        </w:rPr>
        <w:t xml:space="preserve">33) </w:t>
      </w:r>
      <w:r>
        <w:rPr>
          <w:sz w:val="24"/>
        </w:rPr>
        <w:t xml:space="preserve">статью 17</w:t>
      </w:r>
      <w:r>
        <w:rPr>
          <w:sz w:val="24"/>
        </w:rPr>
        <w:t xml:space="preserve"> Федерального закона от 21 ноября 2011 года N 329-ФЗ "О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 (Собрание законодательства Российской Федерации, 2011, N 48, ст. 6730);</w:t>
      </w:r>
    </w:p>
    <w:p>
      <w:pPr>
        <w:pStyle w:val="0"/>
        <w:spacing w:before="240"/>
        <w:ind w:firstLine="540"/>
        <w:jc w:val="both"/>
      </w:pPr>
      <w:r>
        <w:rPr>
          <w:sz w:val="24"/>
        </w:rPr>
        <w:t xml:space="preserve">34) </w:t>
      </w:r>
      <w:r>
        <w:rPr>
          <w:sz w:val="24"/>
        </w:rPr>
        <w:t xml:space="preserve">статью 11</w:t>
      </w:r>
      <w:r>
        <w:rPr>
          <w:sz w:val="24"/>
        </w:rPr>
        <w:t xml:space="preserve"> Федерального закона от 28 ноября 2011 года N 337-ФЗ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2011, N 49, ст. 7015);</w:t>
      </w:r>
    </w:p>
    <w:p>
      <w:pPr>
        <w:pStyle w:val="0"/>
        <w:spacing w:before="240"/>
        <w:ind w:firstLine="540"/>
        <w:jc w:val="both"/>
      </w:pPr>
      <w:r>
        <w:rPr>
          <w:sz w:val="24"/>
        </w:rPr>
        <w:t xml:space="preserve">35) </w:t>
      </w:r>
      <w:r>
        <w:rPr>
          <w:sz w:val="24"/>
        </w:rPr>
        <w:t xml:space="preserve">статью 5</w:t>
      </w:r>
      <w:r>
        <w:rPr>
          <w:sz w:val="24"/>
        </w:rPr>
        <w:t xml:space="preserve"> Федерального закона от 30 ноября 2011 года N 361-ФЗ "О внесении изменений в отдельные законодательные акты Российской Федерации" (Собрание законодательства Российской Федерации, 2011, N 49, ст. 7039);</w:t>
      </w:r>
    </w:p>
    <w:p>
      <w:pPr>
        <w:pStyle w:val="0"/>
        <w:spacing w:before="240"/>
        <w:ind w:firstLine="540"/>
        <w:jc w:val="both"/>
      </w:pPr>
      <w:r>
        <w:rPr>
          <w:sz w:val="24"/>
        </w:rPr>
        <w:t xml:space="preserve">36) </w:t>
      </w:r>
      <w:r>
        <w:rPr>
          <w:sz w:val="24"/>
        </w:rPr>
        <w:t xml:space="preserve">статью 2</w:t>
      </w:r>
      <w:r>
        <w:rPr>
          <w:sz w:val="24"/>
        </w:rPr>
        <w:t xml:space="preserve"> Федерального закона от 6 декабря 2011 года N 411-ФЗ "О внесении изменений в Федеральный закон "Об общественном контроле за обеспечением прав человека в местах принудительного содержания и о содействии лицам, находящимся в местах принудительного содержания" и отдельные законодательные акты Российской Федерации" (Собрание законодательства Российской Федерации, 2011, N 50, ст. 7353);</w:t>
      </w:r>
    </w:p>
    <w:p>
      <w:pPr>
        <w:pStyle w:val="0"/>
        <w:spacing w:before="240"/>
        <w:ind w:firstLine="540"/>
        <w:jc w:val="both"/>
      </w:pPr>
      <w:r>
        <w:rPr>
          <w:sz w:val="24"/>
        </w:rPr>
        <w:t xml:space="preserve">37) </w:t>
      </w:r>
      <w:r>
        <w:rPr>
          <w:sz w:val="24"/>
        </w:rPr>
        <w:t xml:space="preserve">статью 13</w:t>
      </w:r>
      <w:r>
        <w:rPr>
          <w:sz w:val="24"/>
        </w:rPr>
        <w:t xml:space="preserve"> Федерального закона от 7 декабря 2011 года N 417-ФЗ "О внесении изменений в отдельные законодательные акты Российской Федерации в связи с принятием Федерального закона "О водоснабжении и водоотведении" (Собрание законодательства Российской Федерации, 2011, N 50, ст. 7359);</w:t>
      </w:r>
    </w:p>
    <w:p>
      <w:pPr>
        <w:pStyle w:val="0"/>
        <w:spacing w:before="240"/>
        <w:ind w:firstLine="540"/>
        <w:jc w:val="both"/>
      </w:pPr>
      <w:r>
        <w:rPr>
          <w:sz w:val="24"/>
        </w:rPr>
        <w:t xml:space="preserve">38) Федеральный </w:t>
      </w:r>
      <w:r>
        <w:rPr>
          <w:sz w:val="24"/>
        </w:rPr>
        <w:t xml:space="preserve">закон</w:t>
      </w:r>
      <w:r>
        <w:rPr>
          <w:sz w:val="24"/>
        </w:rPr>
        <w:t xml:space="preserve"> от 25 июня 2012 года N 91-ФЗ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2012, N 26, ст. 3444);</w:t>
      </w:r>
    </w:p>
    <w:p>
      <w:pPr>
        <w:pStyle w:val="0"/>
        <w:spacing w:before="240"/>
        <w:ind w:firstLine="540"/>
        <w:jc w:val="both"/>
      </w:pPr>
      <w:r>
        <w:rPr>
          <w:sz w:val="24"/>
        </w:rPr>
        <w:t xml:space="preserve">39) </w:t>
      </w:r>
      <w:r>
        <w:rPr>
          <w:sz w:val="24"/>
        </w:rPr>
        <w:t xml:space="preserve">статью 20</w:t>
      </w:r>
      <w:r>
        <w:rPr>
          <w:sz w:val="24"/>
        </w:rPr>
        <w:t xml:space="preserve"> Федерального закона от 25 июня 2012 года N 93-ФЗ "О внесении изменений в отдельные законодательные акты Российской Федерации по вопросам государственного контроля (надзора) и муниципального контроля" (Собрание законодательства Российской Федерации, 2012, N 26, ст. 3446);</w:t>
      </w:r>
    </w:p>
    <w:p>
      <w:pPr>
        <w:pStyle w:val="0"/>
        <w:spacing w:before="240"/>
        <w:ind w:firstLine="540"/>
        <w:jc w:val="both"/>
      </w:pPr>
      <w:r>
        <w:rPr>
          <w:sz w:val="24"/>
        </w:rPr>
        <w:t xml:space="preserve">40) </w:t>
      </w:r>
      <w:r>
        <w:rPr>
          <w:sz w:val="24"/>
        </w:rPr>
        <w:t xml:space="preserve">статью 2</w:t>
      </w:r>
      <w:r>
        <w:rPr>
          <w:sz w:val="24"/>
        </w:rPr>
        <w:t xml:space="preserve"> Федерального закона от 10 июля 2012 года N 110-ФЗ "О внесении изменений в статьи 4 и 33 Федерального закона "О социальной защите инвалидов в Российской Федерации" и Федеральный закон "Об общих принципах организации местного самоуправления в Российской Федерации" (Собрание законодательства Российской Федерации, 2012, N 29, ст. 3990);</w:t>
      </w:r>
    </w:p>
    <w:p>
      <w:pPr>
        <w:pStyle w:val="0"/>
        <w:spacing w:before="240"/>
        <w:ind w:firstLine="540"/>
        <w:jc w:val="both"/>
      </w:pPr>
      <w:r>
        <w:rPr>
          <w:sz w:val="24"/>
        </w:rPr>
        <w:t xml:space="preserve">41) </w:t>
      </w:r>
      <w:r>
        <w:rPr>
          <w:sz w:val="24"/>
        </w:rPr>
        <w:t xml:space="preserve">статью 3</w:t>
      </w:r>
      <w:r>
        <w:rPr>
          <w:sz w:val="24"/>
        </w:rPr>
        <w:t xml:space="preserve"> Федерального закона от 28 июля 2012 года N 137-ФЗ "О внесении изменений в отдельные законодательные акты Российской Федерации в связи с принятием Федерального закона "О донорстве крови и ее компонентов" (Собрание законодательства Российской Федерации, 2012, N 31, ст. 4326);</w:t>
      </w:r>
    </w:p>
    <w:p>
      <w:pPr>
        <w:pStyle w:val="0"/>
        <w:spacing w:before="240"/>
        <w:ind w:firstLine="540"/>
        <w:jc w:val="both"/>
      </w:pPr>
      <w:r>
        <w:rPr>
          <w:sz w:val="24"/>
        </w:rPr>
        <w:t xml:space="preserve">42) </w:t>
      </w:r>
      <w:r>
        <w:rPr>
          <w:sz w:val="24"/>
        </w:rPr>
        <w:t xml:space="preserve">статью 5</w:t>
      </w:r>
      <w:r>
        <w:rPr>
          <w:sz w:val="24"/>
        </w:rPr>
        <w:t xml:space="preserve"> Федерального закона от 3 декабря 2012 года N 244-ФЗ "О внесении изменений в Бюджетный кодекс Российской Федерации и отдельные законодательные акты Российской Федерации" (Собрание законодательства Российской Федерации, 2012, N 50, ст. 6967);</w:t>
      </w:r>
    </w:p>
    <w:p>
      <w:pPr>
        <w:pStyle w:val="0"/>
        <w:spacing w:before="240"/>
        <w:ind w:firstLine="540"/>
        <w:jc w:val="both"/>
      </w:pPr>
      <w:r>
        <w:rPr>
          <w:sz w:val="24"/>
        </w:rPr>
        <w:t xml:space="preserve">43) </w:t>
      </w:r>
      <w:r>
        <w:rPr>
          <w:sz w:val="24"/>
        </w:rPr>
        <w:t xml:space="preserve">статью 4</w:t>
      </w:r>
      <w:r>
        <w:rPr>
          <w:sz w:val="24"/>
        </w:rPr>
        <w:t xml:space="preserve"> Федерального закона от 25 декабря 2012 года N 271-ФЗ "О внесении изменений в Жилищный кодекс Российской Федерации и отдельные законодательные акты Российской Федерации и признании утратившими силу отдельных положений законодательных актов Российской Федерации" (Собрание законодательства Российской Федерации, 2012, N 53, ст. 7596);</w:t>
      </w:r>
    </w:p>
    <w:p>
      <w:pPr>
        <w:pStyle w:val="0"/>
        <w:spacing w:before="240"/>
        <w:ind w:firstLine="540"/>
        <w:jc w:val="both"/>
      </w:pPr>
      <w:r>
        <w:rPr>
          <w:sz w:val="24"/>
        </w:rPr>
        <w:t xml:space="preserve">44) </w:t>
      </w:r>
      <w:r>
        <w:rPr>
          <w:sz w:val="24"/>
        </w:rPr>
        <w:t xml:space="preserve">статью 3</w:t>
      </w:r>
      <w:r>
        <w:rPr>
          <w:sz w:val="24"/>
        </w:rPr>
        <w:t xml:space="preserve"> Федерального закона от 30 декабря 2012 года N 289-ФЗ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2012, N 53, ст. 7614);</w:t>
      </w:r>
    </w:p>
    <w:p>
      <w:pPr>
        <w:pStyle w:val="0"/>
        <w:spacing w:before="240"/>
        <w:ind w:firstLine="540"/>
        <w:jc w:val="both"/>
      </w:pPr>
      <w:r>
        <w:rPr>
          <w:sz w:val="24"/>
        </w:rPr>
        <w:t xml:space="preserve">45) </w:t>
      </w:r>
      <w:r>
        <w:rPr>
          <w:sz w:val="24"/>
        </w:rPr>
        <w:t xml:space="preserve">статью 5</w:t>
      </w:r>
      <w:r>
        <w:rPr>
          <w:sz w:val="24"/>
        </w:rPr>
        <w:t xml:space="preserve"> Федерального закона от 5 апреля 2013 года N 55-ФЗ "О внесении изменений в отдельные законодательные акты Российской Федерации" (Собрание законодательства Российской Федерации, 2013, N 14, ст. 1663);</w:t>
      </w:r>
    </w:p>
    <w:p>
      <w:pPr>
        <w:pStyle w:val="0"/>
        <w:spacing w:before="240"/>
        <w:ind w:firstLine="540"/>
        <w:jc w:val="both"/>
      </w:pPr>
      <w:r>
        <w:rPr>
          <w:sz w:val="24"/>
        </w:rPr>
        <w:t xml:space="preserve">46) </w:t>
      </w:r>
      <w:r>
        <w:rPr>
          <w:sz w:val="24"/>
        </w:rPr>
        <w:t xml:space="preserve">статью 3</w:t>
      </w:r>
      <w:r>
        <w:rPr>
          <w:sz w:val="24"/>
        </w:rPr>
        <w:t xml:space="preserve"> Федерального закона от 7 мая 2013 года N 98-ФЗ "О внесении изменений в Федеральный закон "О рекламе" и отдельные законодательные акты Российской Федерации" (Собрание законодательства Российской Федерации, 2013, N 19, ст. 2325);</w:t>
      </w:r>
    </w:p>
    <w:p>
      <w:pPr>
        <w:pStyle w:val="0"/>
        <w:spacing w:before="240"/>
        <w:ind w:firstLine="540"/>
        <w:jc w:val="both"/>
      </w:pPr>
      <w:r>
        <w:rPr>
          <w:sz w:val="24"/>
        </w:rPr>
        <w:t xml:space="preserve">47) </w:t>
      </w:r>
      <w:r>
        <w:rPr>
          <w:sz w:val="24"/>
        </w:rPr>
        <w:t xml:space="preserve">статью 98</w:t>
      </w:r>
      <w:r>
        <w:rPr>
          <w:sz w:val="24"/>
        </w:rPr>
        <w:t xml:space="preserve"> Федерального закона от 2 июля 2013 года N 185-ФЗ "О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"Об образовании в Российской Федерации" (Собрание законодательства Российской Федерации, 2013, N 27, ст. 3477);</w:t>
      </w:r>
    </w:p>
    <w:p>
      <w:pPr>
        <w:pStyle w:val="0"/>
        <w:spacing w:before="240"/>
        <w:ind w:firstLine="540"/>
        <w:jc w:val="both"/>
      </w:pPr>
      <w:r>
        <w:rPr>
          <w:sz w:val="24"/>
        </w:rPr>
        <w:t xml:space="preserve">48) </w:t>
      </w:r>
      <w:r>
        <w:rPr>
          <w:sz w:val="24"/>
        </w:rPr>
        <w:t xml:space="preserve">статью 2</w:t>
      </w:r>
      <w:r>
        <w:rPr>
          <w:sz w:val="24"/>
        </w:rPr>
        <w:t xml:space="preserve"> Федерального закона от 22 октября 2013 года N 284-ФЗ "О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 органов местного самоуправления и их должностных лиц в сфере межнациональных отношений" (Собрание законодательства Российской Федерации, 2013, N 43, ст. 5454);</w:t>
      </w:r>
    </w:p>
    <w:p>
      <w:pPr>
        <w:pStyle w:val="0"/>
        <w:spacing w:before="240"/>
        <w:ind w:firstLine="540"/>
        <w:jc w:val="both"/>
      </w:pPr>
      <w:r>
        <w:rPr>
          <w:sz w:val="24"/>
        </w:rPr>
        <w:t xml:space="preserve">49) </w:t>
      </w:r>
      <w:r>
        <w:rPr>
          <w:sz w:val="24"/>
        </w:rPr>
        <w:t xml:space="preserve">статью 46</w:t>
      </w:r>
      <w:r>
        <w:rPr>
          <w:sz w:val="24"/>
        </w:rPr>
        <w:t xml:space="preserve"> Федерального закона от 25 ноября 2013 года N 317-ФЗ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 (Собрание законодательства Российской Федерации, 2013, N 48, ст. 6165);</w:t>
      </w:r>
    </w:p>
    <w:p>
      <w:pPr>
        <w:pStyle w:val="0"/>
        <w:spacing w:before="240"/>
        <w:ind w:firstLine="540"/>
        <w:jc w:val="both"/>
      </w:pPr>
      <w:r>
        <w:rPr>
          <w:sz w:val="24"/>
        </w:rPr>
        <w:t xml:space="preserve">50) </w:t>
      </w:r>
      <w:r>
        <w:rPr>
          <w:sz w:val="24"/>
        </w:rPr>
        <w:t xml:space="preserve">статью 20</w:t>
      </w:r>
      <w:r>
        <w:rPr>
          <w:sz w:val="24"/>
        </w:rPr>
        <w:t xml:space="preserve"> Федерального закона от 28 декабря 2013 года N 396-ФЗ "О внесении изменений в отдельные законодательные акты Российской Федерации" (Собрание законодательства Российской Федерации, 2013, N 52, ст. 6961);</w:t>
      </w:r>
    </w:p>
    <w:p>
      <w:pPr>
        <w:pStyle w:val="0"/>
        <w:spacing w:before="240"/>
        <w:ind w:firstLine="540"/>
        <w:jc w:val="both"/>
      </w:pPr>
      <w:r>
        <w:rPr>
          <w:sz w:val="24"/>
        </w:rPr>
        <w:t xml:space="preserve">51) </w:t>
      </w:r>
      <w:r>
        <w:rPr>
          <w:sz w:val="24"/>
        </w:rPr>
        <w:t xml:space="preserve">статью 10</w:t>
      </w:r>
      <w:r>
        <w:rPr>
          <w:sz w:val="24"/>
        </w:rPr>
        <w:t xml:space="preserve"> Федерального закона от 28 декабря 2013 года N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2013, N 52, ст. 7008);</w:t>
      </w:r>
    </w:p>
    <w:p>
      <w:pPr>
        <w:pStyle w:val="0"/>
        <w:spacing w:before="240"/>
        <w:ind w:firstLine="540"/>
        <w:jc w:val="both"/>
      </w:pPr>
      <w:r>
        <w:rPr>
          <w:sz w:val="24"/>
        </w:rPr>
        <w:t xml:space="preserve">52) </w:t>
      </w:r>
      <w:r>
        <w:rPr>
          <w:sz w:val="24"/>
        </w:rPr>
        <w:t xml:space="preserve">статью 2</w:t>
      </w:r>
      <w:r>
        <w:rPr>
          <w:sz w:val="24"/>
        </w:rPr>
        <w:t xml:space="preserve"> Федерального закона от 2 апреля 2014 года N 70-ФЗ "О внесении изменений в отдельные законодательные акты Российской Федерации по вопросам участия граждан в охране общественного порядка" (Собрание законодательства Российской Федерации, 2014, N 14, ст. 1562);</w:t>
      </w:r>
    </w:p>
    <w:p>
      <w:pPr>
        <w:pStyle w:val="0"/>
        <w:spacing w:before="240"/>
        <w:ind w:firstLine="540"/>
        <w:jc w:val="both"/>
      </w:pPr>
      <w:r>
        <w:rPr>
          <w:sz w:val="24"/>
        </w:rPr>
        <w:t xml:space="preserve">53) Федеральный </w:t>
      </w:r>
      <w:r>
        <w:rPr>
          <w:sz w:val="24"/>
        </w:rPr>
        <w:t xml:space="preserve">закон</w:t>
      </w:r>
      <w:r>
        <w:rPr>
          <w:sz w:val="24"/>
        </w:rPr>
        <w:t xml:space="preserve"> от 27 мая 2014 года N 136-ФЗ "О внесении изменений в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и Федеральный закон "Об общих принципах организации местного самоуправления в Российской Федерации" (Собрание законодательства Российской Федерации, 2014, N 22, ст. 2770);</w:t>
      </w:r>
    </w:p>
    <w:p>
      <w:pPr>
        <w:pStyle w:val="0"/>
        <w:spacing w:before="240"/>
        <w:ind w:firstLine="540"/>
        <w:jc w:val="both"/>
      </w:pPr>
      <w:r>
        <w:rPr>
          <w:sz w:val="24"/>
        </w:rPr>
        <w:t xml:space="preserve">54) </w:t>
      </w:r>
      <w:r>
        <w:rPr>
          <w:sz w:val="24"/>
        </w:rPr>
        <w:t xml:space="preserve">статью 1</w:t>
      </w:r>
      <w:r>
        <w:rPr>
          <w:sz w:val="24"/>
        </w:rPr>
        <w:t xml:space="preserve"> Федерального закона от 23 июня 2014 года N 165-ФЗ "О внесении изменений в Федеральный закон "Об общих принципах организации местного самоуправления в Российской Федерации" и отдельные законодательные акты Российской Федерации" (Собрание законодательства Российской Федерации, 2014, N 26, ст. 3371);</w:t>
      </w:r>
    </w:p>
    <w:p>
      <w:pPr>
        <w:pStyle w:val="0"/>
        <w:spacing w:before="240"/>
        <w:ind w:firstLine="540"/>
        <w:jc w:val="both"/>
      </w:pPr>
      <w:r>
        <w:rPr>
          <w:sz w:val="24"/>
        </w:rPr>
        <w:t xml:space="preserve">55) </w:t>
      </w:r>
      <w:r>
        <w:rPr>
          <w:sz w:val="24"/>
        </w:rPr>
        <w:t xml:space="preserve">статью 9</w:t>
      </w:r>
      <w:r>
        <w:rPr>
          <w:sz w:val="24"/>
        </w:rPr>
        <w:t xml:space="preserve"> Федерального закона от 21 июля 2014 года N 217-ФЗ "О внесении изменений в Жилищный кодекс Российской Федерации и отдельные законодательные акты Российской Федерации в части законодательного регулирования отношений по найму жилых помещений жилищного фонда социального использования" (Собрание законодательства Российской Федерации, 2014, N 30, ст. 4218);</w:t>
      </w:r>
    </w:p>
    <w:p>
      <w:pPr>
        <w:pStyle w:val="0"/>
        <w:spacing w:before="240"/>
        <w:ind w:firstLine="540"/>
        <w:jc w:val="both"/>
      </w:pPr>
      <w:r>
        <w:rPr>
          <w:sz w:val="24"/>
        </w:rPr>
        <w:t xml:space="preserve">56) </w:t>
      </w:r>
      <w:r>
        <w:rPr>
          <w:sz w:val="24"/>
        </w:rPr>
        <w:t xml:space="preserve">статью 2</w:t>
      </w:r>
      <w:r>
        <w:rPr>
          <w:sz w:val="24"/>
        </w:rPr>
        <w:t xml:space="preserve"> Федерального закона от 21 июля 2014 года N 234-ФЗ "О внесении изменений в отдельные законодательные акты Российской Федерации" (Собрание законодательства Российской Федерации, 2014, N 30, ст. 4235);</w:t>
      </w:r>
    </w:p>
    <w:p>
      <w:pPr>
        <w:pStyle w:val="0"/>
        <w:spacing w:before="240"/>
        <w:ind w:firstLine="540"/>
        <w:jc w:val="both"/>
      </w:pPr>
      <w:r>
        <w:rPr>
          <w:sz w:val="24"/>
        </w:rPr>
        <w:t xml:space="preserve">57) </w:t>
      </w:r>
      <w:r>
        <w:rPr>
          <w:sz w:val="24"/>
        </w:rPr>
        <w:t xml:space="preserve">статью 4</w:t>
      </w:r>
      <w:r>
        <w:rPr>
          <w:sz w:val="24"/>
        </w:rPr>
        <w:t xml:space="preserve"> Федерального закона от 21 июля 2014 года N 256-ФЗ "О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 социального обслуживания, охраны здоровья и образования" (Собрание законодательства Российской Федерации, 2014, N 30, ст. 4257);</w:t>
      </w:r>
    </w:p>
    <w:p>
      <w:pPr>
        <w:pStyle w:val="0"/>
        <w:spacing w:before="240"/>
        <w:ind w:firstLine="540"/>
        <w:jc w:val="both"/>
      </w:pPr>
      <w:r>
        <w:rPr>
          <w:sz w:val="24"/>
        </w:rPr>
        <w:t xml:space="preserve">58) </w:t>
      </w:r>
      <w:r>
        <w:rPr>
          <w:sz w:val="24"/>
        </w:rPr>
        <w:t xml:space="preserve">статью 11</w:t>
      </w:r>
      <w:r>
        <w:rPr>
          <w:sz w:val="24"/>
        </w:rPr>
        <w:t xml:space="preserve"> Федерального закона от 22 октября 2014 года N 315-ФЗ "О внесении изменений в Федеральный закон "Об объектах культурного наследия (памятниках истории и культуры) народов Российской Федерации" и отдельные законодательные акты Российской Федерации" (Собрание законодательства Российской Федерации, 2014, N 43, ст. 5799);</w:t>
      </w:r>
    </w:p>
    <w:p>
      <w:pPr>
        <w:pStyle w:val="0"/>
        <w:spacing w:before="240"/>
        <w:ind w:firstLine="540"/>
        <w:jc w:val="both"/>
      </w:pPr>
      <w:r>
        <w:rPr>
          <w:sz w:val="24"/>
        </w:rPr>
        <w:t xml:space="preserve">59) </w:t>
      </w:r>
      <w:r>
        <w:rPr>
          <w:sz w:val="24"/>
        </w:rPr>
        <w:t xml:space="preserve">статью 3</w:t>
      </w:r>
      <w:r>
        <w:rPr>
          <w:sz w:val="24"/>
        </w:rPr>
        <w:t xml:space="preserve"> Федерального закона от 22 декабря 2014 года N 447-ФЗ "О внесении изменений в Федеральный закон "О государственном кадастре недвижимости" и отдельные законодательные акты Российской Федерации" (Собрание законодательства Российской Федерации, 2014, N 52, ст. 7558);</w:t>
      </w:r>
    </w:p>
    <w:p>
      <w:pPr>
        <w:pStyle w:val="0"/>
        <w:spacing w:before="240"/>
        <w:ind w:firstLine="540"/>
        <w:jc w:val="both"/>
      </w:pPr>
      <w:r>
        <w:rPr>
          <w:sz w:val="24"/>
        </w:rPr>
        <w:t xml:space="preserve">60) </w:t>
      </w:r>
      <w:r>
        <w:rPr>
          <w:sz w:val="24"/>
        </w:rPr>
        <w:t xml:space="preserve">статью 2</w:t>
      </w:r>
      <w:r>
        <w:rPr>
          <w:sz w:val="24"/>
        </w:rPr>
        <w:t xml:space="preserve"> Федерального закона от 29 декабря 2014 года N 454-ФЗ "О внесении изменений в Закон Российской Федерации "О закрытом административно-территориальном образовании", в статью 17 Федерального закона "Об общих принципах организации местного самоуправления в Российской Федерации" и об обеспечении мер государственной поддержки в отношении отдельных категорий граждан" (Собрание законодательства Российской Федерации, 2015, N 1, ст. 7);</w:t>
      </w:r>
    </w:p>
    <w:p>
      <w:pPr>
        <w:pStyle w:val="0"/>
        <w:spacing w:before="240"/>
        <w:ind w:firstLine="540"/>
        <w:jc w:val="both"/>
      </w:pPr>
      <w:r>
        <w:rPr>
          <w:sz w:val="24"/>
        </w:rPr>
        <w:t xml:space="preserve">61) </w:t>
      </w:r>
      <w:r>
        <w:rPr>
          <w:sz w:val="24"/>
        </w:rPr>
        <w:t xml:space="preserve">статью 3</w:t>
      </w:r>
      <w:r>
        <w:rPr>
          <w:sz w:val="24"/>
        </w:rPr>
        <w:t xml:space="preserve"> Федерального закона от 29 декабря 2014 года N 456-ФЗ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2015, N 1, ст. 9);</w:t>
      </w:r>
    </w:p>
    <w:p>
      <w:pPr>
        <w:pStyle w:val="0"/>
        <w:spacing w:before="240"/>
        <w:ind w:firstLine="540"/>
        <w:jc w:val="both"/>
      </w:pPr>
      <w:r>
        <w:rPr>
          <w:sz w:val="24"/>
        </w:rPr>
        <w:t xml:space="preserve">62) </w:t>
      </w:r>
      <w:r>
        <w:rPr>
          <w:sz w:val="24"/>
        </w:rPr>
        <w:t xml:space="preserve">статью 11</w:t>
      </w:r>
      <w:r>
        <w:rPr>
          <w:sz w:val="24"/>
        </w:rPr>
        <w:t xml:space="preserve"> Федерального закона от 29 декабря 2014 года N 458-ФЗ "О внесении изменений в Федеральный закон "Об отходах производства и потребления",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(Собрание законодательства Российской Федерации, 2015, N 1, ст. 11);</w:t>
      </w:r>
    </w:p>
    <w:p>
      <w:pPr>
        <w:pStyle w:val="0"/>
        <w:spacing w:before="240"/>
        <w:ind w:firstLine="540"/>
        <w:jc w:val="both"/>
      </w:pPr>
      <w:r>
        <w:rPr>
          <w:sz w:val="24"/>
        </w:rPr>
        <w:t xml:space="preserve">63) </w:t>
      </w:r>
      <w:r>
        <w:rPr>
          <w:sz w:val="24"/>
        </w:rPr>
        <w:t xml:space="preserve">статью 12</w:t>
      </w:r>
      <w:r>
        <w:rPr>
          <w:sz w:val="24"/>
        </w:rPr>
        <w:t xml:space="preserve"> Федерального закона от 31 декабря 2014 года N 499-ФЗ "О внесении изменений в Земельный кодекс Российской Федерации и отдельные законодательные акты Российской Федерации" (Собрание законодательства Российской Федерации, 2015, N 1, ст. 52);</w:t>
      </w:r>
    </w:p>
    <w:p>
      <w:pPr>
        <w:pStyle w:val="0"/>
        <w:spacing w:before="240"/>
        <w:ind w:firstLine="540"/>
        <w:jc w:val="both"/>
      </w:pPr>
      <w:r>
        <w:rPr>
          <w:sz w:val="24"/>
        </w:rPr>
        <w:t xml:space="preserve">64) </w:t>
      </w:r>
      <w:r>
        <w:rPr>
          <w:sz w:val="24"/>
        </w:rPr>
        <w:t xml:space="preserve">статью 2</w:t>
      </w:r>
      <w:r>
        <w:rPr>
          <w:sz w:val="24"/>
        </w:rPr>
        <w:t xml:space="preserve"> Федерального закона от 30 марта 2015 года N 63-ФЗ "О внесении изменений в отдельные законодательные акты Российской Федерации в связи с совершенствованием механизма подготовки кадров для муниципальной службы" (Собрание законодательства Российской Федерации, 2015, N 13, ст. 1807);</w:t>
      </w:r>
    </w:p>
    <w:p>
      <w:pPr>
        <w:pStyle w:val="0"/>
        <w:spacing w:before="240"/>
        <w:ind w:firstLine="540"/>
        <w:jc w:val="both"/>
      </w:pPr>
      <w:r>
        <w:rPr>
          <w:sz w:val="24"/>
        </w:rPr>
        <w:t xml:space="preserve">65) Федеральный </w:t>
      </w:r>
      <w:r>
        <w:rPr>
          <w:sz w:val="24"/>
        </w:rPr>
        <w:t xml:space="preserve">закон</w:t>
      </w:r>
      <w:r>
        <w:rPr>
          <w:sz w:val="24"/>
        </w:rPr>
        <w:t xml:space="preserve"> от 30 марта 2015 года N 64-ФЗ "О внесении изменений в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и статьи 14.1 и 16.1 Федерального закона "Об общих принципах организации местного самоуправления в Российской Федерации" (Собрание законодательства Российской Федерации, 2015, N 13, ст. 1808);</w:t>
      </w:r>
    </w:p>
    <w:p>
      <w:pPr>
        <w:pStyle w:val="0"/>
        <w:spacing w:before="240"/>
        <w:ind w:firstLine="540"/>
        <w:jc w:val="both"/>
      </w:pPr>
      <w:r>
        <w:rPr>
          <w:sz w:val="24"/>
        </w:rPr>
        <w:t xml:space="preserve">66) Федеральный </w:t>
      </w:r>
      <w:r>
        <w:rPr>
          <w:sz w:val="24"/>
        </w:rPr>
        <w:t xml:space="preserve">закон</w:t>
      </w:r>
      <w:r>
        <w:rPr>
          <w:sz w:val="24"/>
        </w:rPr>
        <w:t xml:space="preserve"> от 29 июня 2015 года N 187-ФЗ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2015, N 27, ст. 3978);</w:t>
      </w:r>
    </w:p>
    <w:p>
      <w:pPr>
        <w:pStyle w:val="0"/>
        <w:spacing w:before="240"/>
        <w:ind w:firstLine="540"/>
        <w:jc w:val="both"/>
      </w:pPr>
      <w:r>
        <w:rPr>
          <w:sz w:val="24"/>
        </w:rPr>
        <w:t xml:space="preserve">67) </w:t>
      </w:r>
      <w:r>
        <w:rPr>
          <w:sz w:val="24"/>
        </w:rPr>
        <w:t xml:space="preserve">статью 3</w:t>
      </w:r>
      <w:r>
        <w:rPr>
          <w:sz w:val="24"/>
        </w:rPr>
        <w:t xml:space="preserve"> Федерального закона от 29 июня 2015 года N 204-ФЗ "О внесении изменений в Федеральный закон "О физической культуре и спорте в Российской Федерации" и отдельные законодательные акты Российской Федерации" (Собрание законодательства Российской Федерации, 2015, N 27, ст. 3995);</w:t>
      </w:r>
    </w:p>
    <w:p>
      <w:pPr>
        <w:pStyle w:val="0"/>
        <w:spacing w:before="240"/>
        <w:ind w:firstLine="540"/>
        <w:jc w:val="both"/>
      </w:pPr>
      <w:r>
        <w:rPr>
          <w:sz w:val="24"/>
        </w:rPr>
        <w:t xml:space="preserve">68) </w:t>
      </w:r>
      <w:r>
        <w:rPr>
          <w:sz w:val="24"/>
        </w:rPr>
        <w:t xml:space="preserve">статью 9</w:t>
      </w:r>
      <w:r>
        <w:rPr>
          <w:sz w:val="24"/>
        </w:rPr>
        <w:t xml:space="preserve"> Федерального закона от 28 ноября 2015 года N 357-ФЗ "О внесении изменений в отдельные законодательные акты Российской Федерации" (Собрание законодательства Российской Федерации, 2015, N 48, ст. 6723);</w:t>
      </w:r>
    </w:p>
    <w:p>
      <w:pPr>
        <w:pStyle w:val="0"/>
        <w:spacing w:before="240"/>
        <w:ind w:firstLine="540"/>
        <w:jc w:val="both"/>
      </w:pPr>
      <w:r>
        <w:rPr>
          <w:sz w:val="24"/>
        </w:rPr>
        <w:t xml:space="preserve">69) Федеральный </w:t>
      </w:r>
      <w:r>
        <w:rPr>
          <w:sz w:val="24"/>
        </w:rPr>
        <w:t xml:space="preserve">закон</w:t>
      </w:r>
      <w:r>
        <w:rPr>
          <w:sz w:val="24"/>
        </w:rPr>
        <w:t xml:space="preserve"> от 23 июня 2016 года N 197-ФЗ "О внесении изменений в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и Федеральный закон "Об общих принципах организации местного самоуправления в Российской Федерации" (Собрание законодательства Российской Федерации, 2016, N 26, ст. 3866);</w:t>
      </w:r>
    </w:p>
    <w:p>
      <w:pPr>
        <w:pStyle w:val="0"/>
        <w:spacing w:before="240"/>
        <w:ind w:firstLine="540"/>
        <w:jc w:val="both"/>
      </w:pPr>
      <w:r>
        <w:rPr>
          <w:sz w:val="24"/>
        </w:rPr>
        <w:t xml:space="preserve">70) </w:t>
      </w:r>
      <w:r>
        <w:rPr>
          <w:sz w:val="24"/>
        </w:rPr>
        <w:t xml:space="preserve">статью 5</w:t>
      </w:r>
      <w:r>
        <w:rPr>
          <w:sz w:val="24"/>
        </w:rPr>
        <w:t xml:space="preserve"> Федерального закона от 28 декабря 2016 года N 465-ФЗ "О внесении изменений в отдельные законодательные акты Российской Федерации в части совершенствования государственного регулирования организации отдыха и оздоровления детей" (Собрание законодательства Российской Федерации, 2017, N 1, ст. 6);</w:t>
      </w:r>
    </w:p>
    <w:p>
      <w:pPr>
        <w:pStyle w:val="0"/>
        <w:spacing w:before="240"/>
        <w:ind w:firstLine="540"/>
        <w:jc w:val="both"/>
      </w:pPr>
      <w:r>
        <w:rPr>
          <w:sz w:val="24"/>
        </w:rPr>
        <w:t xml:space="preserve">71) </w:t>
      </w:r>
      <w:r>
        <w:rPr>
          <w:sz w:val="24"/>
        </w:rPr>
        <w:t xml:space="preserve">статью 1</w:t>
      </w:r>
      <w:r>
        <w:rPr>
          <w:sz w:val="24"/>
        </w:rPr>
        <w:t xml:space="preserve"> Федерального закона от 28 декабря 2016 года N 494-ФЗ "О внесении изменений в отдельные законодательные акты Российской Федерации" (Собрание законодательства Российской Федерации, 2017, N 1, ст. 35);</w:t>
      </w:r>
    </w:p>
    <w:p>
      <w:pPr>
        <w:pStyle w:val="0"/>
        <w:spacing w:before="240"/>
        <w:ind w:firstLine="540"/>
        <w:jc w:val="both"/>
      </w:pPr>
      <w:r>
        <w:rPr>
          <w:sz w:val="24"/>
        </w:rPr>
        <w:t xml:space="preserve">72) </w:t>
      </w:r>
      <w:r>
        <w:rPr>
          <w:sz w:val="24"/>
        </w:rPr>
        <w:t xml:space="preserve">статью 1</w:t>
      </w:r>
      <w:r>
        <w:rPr>
          <w:sz w:val="24"/>
        </w:rPr>
        <w:t xml:space="preserve"> Федерального закона от 26 июля 2017 года N 202-ФЗ "О внесении изменений в Федеральный закон "Об общих принципах организации местного самоуправления в Российской Федерации" и статью 9.1 Федерального закона "О физической культуре и спорте в Российской Федерации" (Собрание законодательства Российской Федерации, 2017, N 31, ст. 4751);</w:t>
      </w:r>
    </w:p>
    <w:p>
      <w:pPr>
        <w:pStyle w:val="0"/>
        <w:spacing w:before="240"/>
        <w:ind w:firstLine="540"/>
        <w:jc w:val="both"/>
      </w:pPr>
      <w:r>
        <w:rPr>
          <w:sz w:val="24"/>
        </w:rPr>
        <w:t xml:space="preserve">73) </w:t>
      </w:r>
      <w:r>
        <w:rPr>
          <w:sz w:val="24"/>
        </w:rPr>
        <w:t xml:space="preserve">статью 5</w:t>
      </w:r>
      <w:r>
        <w:rPr>
          <w:sz w:val="24"/>
        </w:rPr>
        <w:t xml:space="preserve"> Федерального закона от 29 июля 2017 года N 279-ФЗ "О внесении изменений в Федеральный закон "О теплоснабжении" и отдельные законодательные акты Российской Федерации по вопросам совершенствования системы отношений в сфере теплоснабжения" (Собрание законодательства Российской Федерации, 2017, N 31, ст. 4828);</w:t>
      </w:r>
    </w:p>
    <w:p>
      <w:pPr>
        <w:pStyle w:val="0"/>
        <w:spacing w:before="240"/>
        <w:ind w:firstLine="540"/>
        <w:jc w:val="both"/>
      </w:pPr>
      <w:r>
        <w:rPr>
          <w:sz w:val="24"/>
        </w:rPr>
        <w:t xml:space="preserve">74) </w:t>
      </w:r>
      <w:r>
        <w:rPr>
          <w:sz w:val="24"/>
        </w:rPr>
        <w:t xml:space="preserve">статью 3</w:t>
      </w:r>
      <w:r>
        <w:rPr>
          <w:sz w:val="24"/>
        </w:rPr>
        <w:t xml:space="preserve"> Федерального закона от 30 октября 2017 года N 299-ФЗ "О внесении изменений в отдельные законодательные акты Российской Федерации" (Собрание законодательства Российской Федерации, 2017, N 45, ст. 6573);</w:t>
      </w:r>
    </w:p>
    <w:p>
      <w:pPr>
        <w:pStyle w:val="0"/>
        <w:spacing w:before="240"/>
        <w:ind w:firstLine="540"/>
        <w:jc w:val="both"/>
      </w:pPr>
      <w:r>
        <w:rPr>
          <w:sz w:val="24"/>
        </w:rPr>
        <w:t xml:space="preserve">75) </w:t>
      </w:r>
      <w:r>
        <w:rPr>
          <w:sz w:val="24"/>
        </w:rPr>
        <w:t xml:space="preserve">статью 4</w:t>
      </w:r>
      <w:r>
        <w:rPr>
          <w:sz w:val="24"/>
        </w:rPr>
        <w:t xml:space="preserve"> Федерального закона от 5 декабря 2017 года N 392-ФЗ "О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(Собрание законодательства Российской Федерации, 2017, N 50, ст. 7563);</w:t>
      </w:r>
    </w:p>
    <w:p>
      <w:pPr>
        <w:pStyle w:val="0"/>
        <w:spacing w:before="240"/>
        <w:ind w:firstLine="540"/>
        <w:jc w:val="both"/>
      </w:pPr>
      <w:r>
        <w:rPr>
          <w:sz w:val="24"/>
        </w:rPr>
        <w:t xml:space="preserve">76) </w:t>
      </w:r>
      <w:r>
        <w:rPr>
          <w:sz w:val="24"/>
        </w:rPr>
        <w:t xml:space="preserve">статью 23</w:t>
      </w:r>
      <w:r>
        <w:rPr>
          <w:sz w:val="24"/>
        </w:rPr>
        <w:t xml:space="preserve"> Федерального закона от 29 декабря 2017 года N 443-ФЗ "Об организации дорожного движения в Российской Федерации и о внесении изменений в отдельные законодательные акты Российской Федерации" (Собрание законодательства Российской Федерации, 2018, N 1, ст. 27);</w:t>
      </w:r>
    </w:p>
    <w:p>
      <w:pPr>
        <w:pStyle w:val="0"/>
        <w:spacing w:before="240"/>
        <w:ind w:firstLine="540"/>
        <w:jc w:val="both"/>
      </w:pPr>
      <w:r>
        <w:rPr>
          <w:sz w:val="24"/>
        </w:rPr>
        <w:t xml:space="preserve">77) </w:t>
      </w:r>
      <w:r>
        <w:rPr>
          <w:sz w:val="24"/>
        </w:rPr>
        <w:t xml:space="preserve">статью 1</w:t>
      </w:r>
      <w:r>
        <w:rPr>
          <w:sz w:val="24"/>
        </w:rPr>
        <w:t xml:space="preserve"> Федерального закона от 29 декабря 2017 года N 463-ФЗ "О внесении изменений в Федеральный закон "Об общих принципах организации местного самоуправления в Российской Федерации" и отдельные законодательные акты Российской Федерации" (Собрание законодательства Российской Федерации, 2018, N 1, ст. 47);</w:t>
      </w:r>
    </w:p>
    <w:p>
      <w:pPr>
        <w:pStyle w:val="0"/>
        <w:spacing w:before="240"/>
        <w:ind w:firstLine="540"/>
        <w:jc w:val="both"/>
      </w:pPr>
      <w:r>
        <w:rPr>
          <w:sz w:val="24"/>
        </w:rPr>
        <w:t xml:space="preserve">78) </w:t>
      </w:r>
      <w:r>
        <w:rPr>
          <w:sz w:val="24"/>
        </w:rPr>
        <w:t xml:space="preserve">статью 4</w:t>
      </w:r>
      <w:r>
        <w:rPr>
          <w:sz w:val="24"/>
        </w:rPr>
        <w:t xml:space="preserve"> Федерального закона от 31 декабря 2017 года N 503-ФЗ "О внесении изменений в Федеральный закон "Об отходах производства и потребления" и отдельные законодательные акты Российской Федерации" (Собрание законодательства Российской Федерации, 2018, N 1, ст. 87);</w:t>
      </w:r>
    </w:p>
    <w:p>
      <w:pPr>
        <w:pStyle w:val="0"/>
        <w:spacing w:before="240"/>
        <w:ind w:firstLine="540"/>
        <w:jc w:val="both"/>
      </w:pPr>
      <w:r>
        <w:rPr>
          <w:sz w:val="24"/>
        </w:rPr>
        <w:t xml:space="preserve">79) </w:t>
      </w:r>
      <w:r>
        <w:rPr>
          <w:sz w:val="24"/>
        </w:rPr>
        <w:t xml:space="preserve">статью 6</w:t>
      </w:r>
      <w:r>
        <w:rPr>
          <w:sz w:val="24"/>
        </w:rPr>
        <w:t xml:space="preserve"> Федерального закона от 5 февраля 2018 года N 15-ФЗ "О внесении изменений в отдельные законодательные акты Российской Федерации по вопросам добровольчества (волонтерства)" (Собрание законодательства Российской Федерации, 2018, N 7, ст. 975);</w:t>
      </w:r>
    </w:p>
    <w:p>
      <w:pPr>
        <w:pStyle w:val="0"/>
        <w:spacing w:before="240"/>
        <w:ind w:firstLine="540"/>
        <w:jc w:val="both"/>
      </w:pPr>
      <w:r>
        <w:rPr>
          <w:sz w:val="24"/>
        </w:rPr>
        <w:t xml:space="preserve">80) </w:t>
      </w:r>
      <w:r>
        <w:rPr>
          <w:sz w:val="24"/>
        </w:rPr>
        <w:t xml:space="preserve">статьи 3</w:t>
      </w:r>
      <w:r>
        <w:rPr>
          <w:sz w:val="24"/>
        </w:rPr>
        <w:t xml:space="preserve"> и </w:t>
      </w:r>
      <w:r>
        <w:rPr>
          <w:sz w:val="24"/>
        </w:rPr>
        <w:t xml:space="preserve">5</w:t>
      </w:r>
      <w:r>
        <w:rPr>
          <w:sz w:val="24"/>
        </w:rPr>
        <w:t xml:space="preserve"> Федерального закона от 18 апреля 2018 года N 83-ФЗ "О внесении изменений в отдельные законодательные акты Российской Федерации по вопросам совершенствования организации местного самоуправления" (Собрание законодательства Российской Федерации, 2018, N 17, ст. 2432);</w:t>
      </w:r>
    </w:p>
    <w:p>
      <w:pPr>
        <w:pStyle w:val="0"/>
        <w:spacing w:before="240"/>
        <w:ind w:firstLine="540"/>
        <w:jc w:val="both"/>
      </w:pPr>
      <w:r>
        <w:rPr>
          <w:sz w:val="24"/>
        </w:rPr>
        <w:t xml:space="preserve">81) Федеральный </w:t>
      </w:r>
      <w:r>
        <w:rPr>
          <w:sz w:val="24"/>
        </w:rPr>
        <w:t xml:space="preserve">закон</w:t>
      </w:r>
      <w:r>
        <w:rPr>
          <w:sz w:val="24"/>
        </w:rPr>
        <w:t xml:space="preserve"> от 29 июля 2018 года N 244-ФЗ "О внесении изменений в Федеральный закон "Об общих принципах организации местного самоуправления в Российской Федерации" в части права органов местного самоуправления городского, сельского поселения, муниципального района, городского округа, городского округа с внутригородским делением, внутригородского района на осуществление мероприятий по защите прав потребителей" (Собрание законодательства Российской Федерации, 2018, N 31, ст. 4833);</w:t>
      </w:r>
    </w:p>
    <w:p>
      <w:pPr>
        <w:pStyle w:val="0"/>
        <w:spacing w:before="240"/>
        <w:ind w:firstLine="540"/>
        <w:jc w:val="both"/>
      </w:pPr>
      <w:r>
        <w:rPr>
          <w:sz w:val="24"/>
        </w:rPr>
        <w:t xml:space="preserve">82) </w:t>
      </w:r>
      <w:r>
        <w:rPr>
          <w:sz w:val="24"/>
        </w:rPr>
        <w:t xml:space="preserve">статью 9</w:t>
      </w:r>
      <w:r>
        <w:rPr>
          <w:sz w:val="24"/>
        </w:rPr>
        <w:t xml:space="preserve"> Федерального закона от 3 августа 2018 года N 340-ФЗ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2018, N 32, ст. 5133);</w:t>
      </w:r>
    </w:p>
    <w:p>
      <w:pPr>
        <w:pStyle w:val="0"/>
        <w:spacing w:before="240"/>
        <w:ind w:firstLine="540"/>
        <w:jc w:val="both"/>
      </w:pPr>
      <w:r>
        <w:rPr>
          <w:sz w:val="24"/>
        </w:rPr>
        <w:t xml:space="preserve">83) </w:t>
      </w:r>
      <w:r>
        <w:rPr>
          <w:sz w:val="24"/>
        </w:rPr>
        <w:t xml:space="preserve">статью 24</w:t>
      </w:r>
      <w:r>
        <w:rPr>
          <w:sz w:val="24"/>
        </w:rPr>
        <w:t xml:space="preserve"> Федерального закона от 27 декабря 2018 года N 498-ФЗ "Об ответственном обращении с животными и о внесении изменений в отдельные законодательные акты Российской Федерации" (Собрание законодательства Российской Федерации, 2018, N 53, ст. 8424);</w:t>
      </w:r>
    </w:p>
    <w:p>
      <w:pPr>
        <w:pStyle w:val="0"/>
        <w:spacing w:before="240"/>
        <w:ind w:firstLine="540"/>
        <w:jc w:val="both"/>
      </w:pPr>
      <w:r>
        <w:rPr>
          <w:sz w:val="24"/>
        </w:rPr>
        <w:t xml:space="preserve">84) Федеральный </w:t>
      </w:r>
      <w:r>
        <w:rPr>
          <w:sz w:val="24"/>
        </w:rPr>
        <w:t xml:space="preserve">закон</w:t>
      </w:r>
      <w:r>
        <w:rPr>
          <w:sz w:val="24"/>
        </w:rPr>
        <w:t xml:space="preserve"> от 6 февраля 2019 года N 3-ФЗ "О внесении изменений в статьи 21 и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и статьи 15 и 16 Федерального закона "Об общих принципах организации местного самоуправления в Российской Федерации" (Собрание законодательства Российской Федерации, 2019, N 6, ст. 461);</w:t>
      </w:r>
    </w:p>
    <w:p>
      <w:pPr>
        <w:pStyle w:val="0"/>
        <w:spacing w:before="240"/>
        <w:ind w:firstLine="540"/>
        <w:jc w:val="both"/>
      </w:pPr>
      <w:r>
        <w:rPr>
          <w:sz w:val="24"/>
        </w:rPr>
        <w:t xml:space="preserve">85) Федеральный </w:t>
      </w:r>
      <w:r>
        <w:rPr>
          <w:sz w:val="24"/>
        </w:rPr>
        <w:t xml:space="preserve">закон</w:t>
      </w:r>
      <w:r>
        <w:rPr>
          <w:sz w:val="24"/>
        </w:rPr>
        <w:t xml:space="preserve"> от 1 мая 2019 года N 87-ФЗ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2019, N 18, ст. 2211);</w:t>
      </w:r>
    </w:p>
    <w:p>
      <w:pPr>
        <w:pStyle w:val="0"/>
        <w:spacing w:before="240"/>
        <w:ind w:firstLine="540"/>
        <w:jc w:val="both"/>
      </w:pPr>
      <w:r>
        <w:rPr>
          <w:sz w:val="24"/>
        </w:rPr>
        <w:t xml:space="preserve">86) </w:t>
      </w:r>
      <w:r>
        <w:rPr>
          <w:sz w:val="24"/>
        </w:rPr>
        <w:t xml:space="preserve">статью 2</w:t>
      </w:r>
      <w:r>
        <w:rPr>
          <w:sz w:val="24"/>
        </w:rPr>
        <w:t xml:space="preserve"> Федерального закона от 26 июля 2019 года N 226-ФЗ "О внесении изменений в Основы законодательства Российской Федерации о нотариате и статью 16.1 Федерального закона "Об общих принципах организации местного самоуправления в Российской Федерации" (Собрание законодательства Российской Федерации, 2019, N 30, ст. 4128);</w:t>
      </w:r>
    </w:p>
    <w:p>
      <w:pPr>
        <w:pStyle w:val="0"/>
        <w:spacing w:before="240"/>
        <w:ind w:firstLine="540"/>
        <w:jc w:val="both"/>
      </w:pPr>
      <w:r>
        <w:rPr>
          <w:sz w:val="24"/>
        </w:rPr>
        <w:t xml:space="preserve">87) </w:t>
      </w:r>
      <w:r>
        <w:rPr>
          <w:sz w:val="24"/>
        </w:rPr>
        <w:t xml:space="preserve">статью 3</w:t>
      </w:r>
      <w:r>
        <w:rPr>
          <w:sz w:val="24"/>
        </w:rPr>
        <w:t xml:space="preserve"> Федерального закона от 2 августа 2019 года N 283-ФЗ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2019, N 31, ст. 4442);</w:t>
      </w:r>
    </w:p>
    <w:p>
      <w:pPr>
        <w:pStyle w:val="0"/>
        <w:spacing w:before="240"/>
        <w:ind w:firstLine="540"/>
        <w:jc w:val="both"/>
      </w:pPr>
      <w:r>
        <w:rPr>
          <w:sz w:val="24"/>
        </w:rPr>
        <w:t xml:space="preserve">88) </w:t>
      </w:r>
      <w:r>
        <w:rPr>
          <w:sz w:val="24"/>
        </w:rPr>
        <w:t xml:space="preserve">статью 2</w:t>
      </w:r>
      <w:r>
        <w:rPr>
          <w:sz w:val="24"/>
        </w:rPr>
        <w:t xml:space="preserve"> Федерального закона от 20 июля 2020 года N 241-ФЗ "О внесении изменений в статью 9 Федерального закона "О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 и Федеральный закон "Об общих принципах организации местного самоуправления в Российской Федерации" (Собрание законодательства Российской Федерации, 2020, N 30, ст. 4767);</w:t>
      </w:r>
    </w:p>
    <w:p>
      <w:pPr>
        <w:pStyle w:val="0"/>
        <w:spacing w:before="240"/>
        <w:ind w:firstLine="540"/>
        <w:jc w:val="both"/>
      </w:pPr>
      <w:r>
        <w:rPr>
          <w:sz w:val="24"/>
        </w:rPr>
        <w:t xml:space="preserve">89) </w:t>
      </w:r>
      <w:r>
        <w:rPr>
          <w:sz w:val="24"/>
        </w:rPr>
        <w:t xml:space="preserve">статью 1</w:t>
      </w:r>
      <w:r>
        <w:rPr>
          <w:sz w:val="24"/>
        </w:rPr>
        <w:t xml:space="preserve"> Федерального закона от 22 декабря 2020 года N 445-ФЗ "О внесении изменений в отдельные законодательные акты Российской Федерации" (Собрание законодательства Российской Федерации, 2020, N 52, ст. 8591);</w:t>
      </w:r>
    </w:p>
    <w:p>
      <w:pPr>
        <w:pStyle w:val="0"/>
        <w:spacing w:before="240"/>
        <w:ind w:firstLine="540"/>
        <w:jc w:val="both"/>
      </w:pPr>
      <w:r>
        <w:rPr>
          <w:sz w:val="24"/>
        </w:rPr>
        <w:t xml:space="preserve">90) </w:t>
      </w:r>
      <w:r>
        <w:rPr>
          <w:sz w:val="24"/>
        </w:rPr>
        <w:t xml:space="preserve">статью 3</w:t>
      </w:r>
      <w:r>
        <w:rPr>
          <w:sz w:val="24"/>
        </w:rPr>
        <w:t xml:space="preserve"> Федерального закона от 22 декабря 2020 года N 454-ФЗ "О внесении изменений в отдельные законодательные акты Российской Федерации в части совершенствования деятельности в области пожарной безопасности" (Собрание законодательства Российской Федерации, 2020, N 52, ст. 8600);</w:t>
      </w:r>
    </w:p>
    <w:p>
      <w:pPr>
        <w:pStyle w:val="0"/>
        <w:spacing w:before="240"/>
        <w:ind w:firstLine="540"/>
        <w:jc w:val="both"/>
      </w:pPr>
      <w:r>
        <w:rPr>
          <w:sz w:val="24"/>
        </w:rPr>
        <w:t xml:space="preserve">91) </w:t>
      </w:r>
      <w:r>
        <w:rPr>
          <w:sz w:val="24"/>
        </w:rPr>
        <w:t xml:space="preserve">статью 2</w:t>
      </w:r>
      <w:r>
        <w:rPr>
          <w:sz w:val="24"/>
        </w:rPr>
        <w:t xml:space="preserve"> Федерального закона от 29 декабря 2020 года N 464-ФЗ "О внесении изменений в отдельные законодательные акты Российской Федерации в части оказания помощи лицам, находящимся в состоянии алкогольного, наркотического или иного токсического опьянения" (Собрание законодательства Российской Федерации, 2021, N 1, ст. 3);</w:t>
      </w:r>
    </w:p>
    <w:p>
      <w:pPr>
        <w:pStyle w:val="0"/>
        <w:spacing w:before="240"/>
        <w:ind w:firstLine="540"/>
        <w:jc w:val="both"/>
      </w:pPr>
      <w:r>
        <w:rPr>
          <w:sz w:val="24"/>
        </w:rPr>
        <w:t xml:space="preserve">92) </w:t>
      </w:r>
      <w:r>
        <w:rPr>
          <w:sz w:val="24"/>
        </w:rPr>
        <w:t xml:space="preserve">статью 3</w:t>
      </w:r>
      <w:r>
        <w:rPr>
          <w:sz w:val="24"/>
        </w:rPr>
        <w:t xml:space="preserve"> Федерального закона от 30 декабря 2020 года N 518-ФЗ "О внесении изменений в отдельные законодательные акты Российской Федерации" (Собрание законодательства Российской Федерации, 2021, N 1, ст. 57);</w:t>
      </w:r>
    </w:p>
    <w:p>
      <w:pPr>
        <w:pStyle w:val="0"/>
        <w:spacing w:before="240"/>
        <w:ind w:firstLine="540"/>
        <w:jc w:val="both"/>
      </w:pPr>
      <w:r>
        <w:rPr>
          <w:sz w:val="24"/>
        </w:rPr>
        <w:t xml:space="preserve">93) </w:t>
      </w:r>
      <w:r>
        <w:rPr>
          <w:sz w:val="24"/>
        </w:rPr>
        <w:t xml:space="preserve">статью 62</w:t>
      </w:r>
      <w:r>
        <w:rPr>
          <w:sz w:val="24"/>
        </w:rPr>
        <w:t xml:space="preserve"> Федерального закона от 11 июня 2021 года N 170-ФЗ "О внесении изменений в отдельные законодательные акты Российской Федерации в связи с принятием Федерального закона "О государственном контроле (надзоре) и муниципальном контроле в Российской Федерации" (Собрание законодательства Российской Федерации, 2021, N 24, ст. 4188);</w:t>
      </w:r>
    </w:p>
    <w:p>
      <w:pPr>
        <w:pStyle w:val="0"/>
        <w:spacing w:before="240"/>
        <w:ind w:firstLine="540"/>
        <w:jc w:val="both"/>
      </w:pPr>
      <w:r>
        <w:rPr>
          <w:sz w:val="24"/>
        </w:rPr>
        <w:t xml:space="preserve">94) </w:t>
      </w:r>
      <w:r>
        <w:rPr>
          <w:sz w:val="24"/>
        </w:rPr>
        <w:t xml:space="preserve">статью 2</w:t>
      </w:r>
      <w:r>
        <w:rPr>
          <w:sz w:val="24"/>
        </w:rPr>
        <w:t xml:space="preserve"> Федерального закона от 2 июля 2021 года N 304-ФЗ "О внесении изменений в Лесной кодекс Российской Федерации и статьи 14 и 16 Федерального закона "Об общих принципах организации местного самоуправления в Российской Федерации" (Собрание законодательства Российской Федерации, 2021, N 27, ст. 5132);</w:t>
      </w:r>
    </w:p>
    <w:p>
      <w:pPr>
        <w:pStyle w:val="0"/>
        <w:spacing w:before="240"/>
        <w:ind w:firstLine="540"/>
        <w:jc w:val="both"/>
      </w:pPr>
      <w:r>
        <w:rPr>
          <w:sz w:val="24"/>
        </w:rPr>
        <w:t xml:space="preserve">95) </w:t>
      </w:r>
      <w:r>
        <w:rPr>
          <w:sz w:val="24"/>
        </w:rPr>
        <w:t xml:space="preserve">статью 3</w:t>
      </w:r>
      <w:r>
        <w:rPr>
          <w:sz w:val="24"/>
        </w:rPr>
        <w:t xml:space="preserve"> Федерального закона от 30 декабря 2021 года N 492-ФЗ "О внесении изменений в Федеральный закон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 и отдельные законодательные акты Российской Федерации" (Собрание законодательства Российской Федерации, 2022, N 1, ст. 61);</w:t>
      </w:r>
    </w:p>
    <w:p>
      <w:pPr>
        <w:pStyle w:val="0"/>
        <w:spacing w:before="240"/>
        <w:ind w:firstLine="540"/>
        <w:jc w:val="both"/>
      </w:pPr>
      <w:r>
        <w:rPr>
          <w:sz w:val="24"/>
        </w:rPr>
        <w:t xml:space="preserve">96) </w:t>
      </w:r>
      <w:r>
        <w:rPr>
          <w:sz w:val="24"/>
        </w:rPr>
        <w:t xml:space="preserve">статьи 1</w:t>
      </w:r>
      <w:r>
        <w:rPr>
          <w:sz w:val="24"/>
        </w:rPr>
        <w:t xml:space="preserve"> и </w:t>
      </w:r>
      <w:r>
        <w:rPr>
          <w:sz w:val="24"/>
        </w:rPr>
        <w:t xml:space="preserve">3</w:t>
      </w:r>
      <w:r>
        <w:rPr>
          <w:sz w:val="24"/>
        </w:rPr>
        <w:t xml:space="preserve"> Федерального закона от 4 августа 2023 года N 420-ФЗ "О внесении изменений в Федеральный закон "Об общих принципах организации местного самоуправления в Российской Федерации" и статью 44 Федерального закона "Об общих принципах организации публичной власти в субъектах Российской Федерации" (Собрание законодательства Российской Федерации, 2023, N 32, ст. 6152);</w:t>
      </w:r>
    </w:p>
    <w:p>
      <w:pPr>
        <w:pStyle w:val="0"/>
        <w:spacing w:before="240"/>
        <w:ind w:firstLine="540"/>
        <w:jc w:val="both"/>
      </w:pPr>
      <w:r>
        <w:rPr>
          <w:sz w:val="24"/>
        </w:rPr>
        <w:t xml:space="preserve">97) </w:t>
      </w:r>
      <w:r>
        <w:rPr>
          <w:sz w:val="24"/>
        </w:rPr>
        <w:t xml:space="preserve">статью 3</w:t>
      </w:r>
      <w:r>
        <w:rPr>
          <w:sz w:val="24"/>
        </w:rPr>
        <w:t xml:space="preserve"> Федерального закона от 4 августа 2023 года N 449-ФЗ "О внесении изменений в отдельные законодательные акты Российской Федерации" (Собрание законодательства Российской Федерации, 2023, N 32, ст. 6181);</w:t>
      </w:r>
    </w:p>
    <w:p>
      <w:pPr>
        <w:pStyle w:val="0"/>
        <w:spacing w:before="240"/>
        <w:ind w:firstLine="540"/>
        <w:jc w:val="both"/>
      </w:pPr>
      <w:r>
        <w:rPr>
          <w:sz w:val="24"/>
        </w:rPr>
        <w:t xml:space="preserve">98) </w:t>
      </w:r>
      <w:r>
        <w:rPr>
          <w:sz w:val="24"/>
        </w:rPr>
        <w:t xml:space="preserve">статью 8</w:t>
      </w:r>
      <w:r>
        <w:rPr>
          <w:sz w:val="24"/>
        </w:rPr>
        <w:t xml:space="preserve"> Федерального закона от 4 августа 2023 года N 469-ФЗ "О внесении изменений в Федеральный закон "О природных лечебных ресурсах, лечебно-оздоровительных местностях и курортах", отдельные законодательные акты Российской Федерации и признании утратившими силу отдельных положений законодательных актов Российской Федерации" (Собрание законодательства Российской Федерации, 2023, N 32, ст. 6201);</w:t>
      </w:r>
    </w:p>
    <w:p>
      <w:pPr>
        <w:pStyle w:val="0"/>
        <w:spacing w:before="240"/>
        <w:ind w:firstLine="540"/>
        <w:jc w:val="both"/>
      </w:pPr>
      <w:r>
        <w:rPr>
          <w:sz w:val="24"/>
        </w:rPr>
        <w:t xml:space="preserve">99) Федеральный </w:t>
      </w:r>
      <w:r>
        <w:rPr>
          <w:sz w:val="24"/>
        </w:rPr>
        <w:t xml:space="preserve">закон</w:t>
      </w:r>
      <w:r>
        <w:rPr>
          <w:sz w:val="24"/>
        </w:rPr>
        <w:t xml:space="preserve"> от 2 ноября 2023 года N 517-ФЗ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2023, N 45, ст. 7988);</w:t>
      </w:r>
    </w:p>
    <w:p>
      <w:pPr>
        <w:pStyle w:val="0"/>
        <w:spacing w:before="240"/>
        <w:ind w:firstLine="540"/>
        <w:jc w:val="both"/>
      </w:pPr>
      <w:r>
        <w:rPr>
          <w:sz w:val="24"/>
        </w:rPr>
        <w:t xml:space="preserve">100) </w:t>
      </w:r>
      <w:r>
        <w:rPr>
          <w:sz w:val="24"/>
        </w:rPr>
        <w:t xml:space="preserve">статью 2</w:t>
      </w:r>
      <w:r>
        <w:rPr>
          <w:sz w:val="24"/>
        </w:rPr>
        <w:t xml:space="preserve"> Федерального закона от 25 декабря 2023 года N 657-ФЗ "О внесении изменений в Водный кодекс Российской Федерации и отдельные законодательные акты Российской Федерации" (Собрание законодательства Российской Федерации, 2024, N 1, ст. 38);</w:t>
      </w:r>
    </w:p>
    <w:p>
      <w:pPr>
        <w:pStyle w:val="0"/>
        <w:spacing w:before="240"/>
        <w:ind w:firstLine="540"/>
        <w:jc w:val="both"/>
      </w:pPr>
      <w:r>
        <w:rPr>
          <w:sz w:val="24"/>
        </w:rPr>
        <w:t xml:space="preserve">101) </w:t>
      </w:r>
      <w:r>
        <w:rPr>
          <w:sz w:val="24"/>
        </w:rPr>
        <w:t xml:space="preserve">статью 4</w:t>
      </w:r>
      <w:r>
        <w:rPr>
          <w:sz w:val="24"/>
        </w:rPr>
        <w:t xml:space="preserve"> Федерального закона от 25 декабря 2023 года N 673-ФЗ "О внесении изменений в Федеральный закон "Об экологической экспертизе", отдельные законодательные акты Российской Федерации и признании утратившим силу пункта 4 части 4 статьи 2 Федерального закона "О переводе земель или земельных участков из одной категории в другую" (Собрание законодательства Российской Федерации, 2024, N 1, ст. 54);</w:t>
      </w:r>
    </w:p>
    <w:p>
      <w:pPr>
        <w:pStyle w:val="0"/>
        <w:spacing w:before="240"/>
        <w:ind w:firstLine="540"/>
        <w:jc w:val="both"/>
      </w:pPr>
      <w:r>
        <w:rPr>
          <w:sz w:val="24"/>
        </w:rPr>
        <w:t xml:space="preserve">102) Федеральный </w:t>
      </w:r>
      <w:r>
        <w:rPr>
          <w:sz w:val="24"/>
        </w:rPr>
        <w:t xml:space="preserve">закон</w:t>
      </w:r>
      <w:r>
        <w:rPr>
          <w:sz w:val="24"/>
        </w:rPr>
        <w:t xml:space="preserve"> от 22 июля 2024 года N 213-ФЗ "О внесении изменений в статьи 14 и 16 Федерального закона "Об общих принципах организации местного самоуправления в Российской Федерации" (Собрание законодательства Российской Федерации, 2024, N 31, ст. 4473);</w:t>
      </w:r>
    </w:p>
    <w:p>
      <w:pPr>
        <w:pStyle w:val="0"/>
        <w:spacing w:before="240"/>
        <w:ind w:firstLine="540"/>
        <w:jc w:val="both"/>
      </w:pPr>
      <w:r>
        <w:rPr>
          <w:sz w:val="24"/>
        </w:rPr>
        <w:t xml:space="preserve">103) </w:t>
      </w:r>
      <w:r>
        <w:rPr>
          <w:sz w:val="24"/>
        </w:rPr>
        <w:t xml:space="preserve">статью 33</w:t>
      </w:r>
      <w:r>
        <w:rPr>
          <w:sz w:val="24"/>
        </w:rPr>
        <w:t xml:space="preserve"> Федерального закона от 8 августа 2024 года N 232-ФЗ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(Собрание законодательства Российской Федерации, 2024, N 33, ст. 4928);</w:t>
      </w:r>
    </w:p>
    <w:p>
      <w:pPr>
        <w:pStyle w:val="0"/>
        <w:spacing w:before="240"/>
        <w:ind w:firstLine="540"/>
        <w:jc w:val="both"/>
      </w:pPr>
      <w:r>
        <w:rPr>
          <w:sz w:val="24"/>
        </w:rPr>
        <w:t xml:space="preserve">104) </w:t>
      </w:r>
      <w:r>
        <w:rPr>
          <w:sz w:val="24"/>
        </w:rPr>
        <w:t xml:space="preserve">статью 1</w:t>
      </w:r>
      <w:r>
        <w:rPr>
          <w:sz w:val="24"/>
        </w:rPr>
        <w:t xml:space="preserve"> Федерального закона от 13 декабря 2024 года N 471-ФЗ "О внесении изменений в отдельные законодательные акты Российской Федерации" (Собрание законодательства Российской Федерации, 2024, N 51, ст. 7865).</w:t>
      </w:r>
    </w:p>
    <w:p>
      <w:pPr>
        <w:pStyle w:val="0"/>
        <w:ind w:firstLine="540"/>
        <w:jc w:val="both"/>
      </w:pPr>
      <w:r>
        <w:rPr>
          <w:sz w:val="24"/>
        </w:rPr>
      </w:r>
    </w:p>
    <w:p>
      <w:pPr>
        <w:pStyle w:val="2"/>
        <w:ind w:firstLine="540"/>
        <w:jc w:val="both"/>
        <w:outlineLvl w:val="1"/>
      </w:pPr>
      <w:r>
        <w:rPr>
          <w:sz w:val="24"/>
        </w:rPr>
        <w:t xml:space="preserve">Статья 94. Порядок вступления в силу настоящего Федерального закона</w:t>
      </w:r>
    </w:p>
    <w:p>
      <w:pPr>
        <w:pStyle w:val="0"/>
        <w:ind w:firstLine="540"/>
        <w:jc w:val="both"/>
      </w:pPr>
      <w:r>
        <w:rPr>
          <w:sz w:val="24"/>
        </w:rPr>
      </w:r>
    </w:p>
    <w:p>
      <w:pPr>
        <w:pStyle w:val="0"/>
        <w:ind w:firstLine="540"/>
        <w:jc w:val="both"/>
      </w:pPr>
      <w:r>
        <w:rPr>
          <w:sz w:val="24"/>
        </w:rPr>
        <w:t xml:space="preserve">1. Настоящий Федеральный закон вступает в силу по истечении девяноста дней после дня его официального опубликования, за исключением </w:t>
      </w:r>
      <w:hyperlink w:tooltip="Статья 32. Полномочия органов местного самоуправления по решению вопросов непосредственного обеспечения жизнедеятельности населения" w:anchor="P508" w:history="0">
        <w:r>
          <w:rPr>
            <w:color w:val="0000ff"/>
            <w:sz w:val="24"/>
          </w:rPr>
          <w:t xml:space="preserve">статей 32</w:t>
        </w:r>
      </w:hyperlink>
      <w:r>
        <w:rPr>
          <w:sz w:val="24"/>
        </w:rPr>
        <w:t xml:space="preserve">, </w:t>
      </w:r>
      <w:hyperlink w:tooltip="Статья 37. Права органов местного самоуправления на осуществление полномочий, не отнесенных к полномочиям органов местного самоуправления" w:anchor="P654" w:history="0">
        <w:r>
          <w:rPr>
            <w:color w:val="0000ff"/>
            <w:sz w:val="24"/>
          </w:rPr>
          <w:t xml:space="preserve">37</w:t>
        </w:r>
      </w:hyperlink>
      <w:r>
        <w:rPr>
          <w:sz w:val="24"/>
        </w:rPr>
        <w:t xml:space="preserve">, </w:t>
      </w:r>
      <w:hyperlink w:tooltip="Статья 39. Муниципальный контроль" w:anchor="P700" w:history="0">
        <w:r>
          <w:rPr>
            <w:color w:val="0000ff"/>
            <w:sz w:val="24"/>
          </w:rPr>
          <w:t xml:space="preserve">39</w:t>
        </w:r>
      </w:hyperlink>
      <w:r>
        <w:rPr>
          <w:sz w:val="24"/>
        </w:rPr>
        <w:t xml:space="preserve"> и </w:t>
      </w:r>
      <w:hyperlink w:tooltip="23. Полномочия, предусмотренные частями 1 - 3 статьи 32 настоящего Федерального закона, осуществляются в соответствии с законом субъекта Российской Федерации органами местного самоуправления сельских поселений, городских поселений или органами местного самоуправления муниципальных районов, если иное не предусмотрено настоящей статьей, с учетом особенностей, предусмотренных частями 5 - 16 статьи 32 настоящего Федерального закона." w:anchor="P1380" w:history="0">
        <w:r>
          <w:rPr>
            <w:color w:val="0000ff"/>
            <w:sz w:val="24"/>
          </w:rPr>
          <w:t xml:space="preserve">части 23 статьи 89</w:t>
        </w:r>
      </w:hyperlink>
      <w:r>
        <w:rPr>
          <w:sz w:val="24"/>
        </w:rPr>
        <w:t xml:space="preserve"> настоящего Федерального закона.</w:t>
      </w:r>
    </w:p>
    <w:bookmarkStart w:id="1682" w:name="P1682"/>
    <w:bookmarkEnd w:id="1682"/>
    <w:p>
      <w:pPr>
        <w:pStyle w:val="0"/>
        <w:spacing w:before="240"/>
        <w:ind w:firstLine="540"/>
        <w:jc w:val="both"/>
      </w:pPr>
      <w:r>
        <w:rPr>
          <w:sz w:val="24"/>
        </w:rPr>
        <w:t xml:space="preserve">2. </w:t>
      </w:r>
      <w:hyperlink w:tooltip="Статья 32. Полномочия органов местного самоуправления по решению вопросов непосредственного обеспечения жизнедеятельности населения" w:anchor="P508" w:history="0">
        <w:r>
          <w:rPr>
            <w:color w:val="0000ff"/>
            <w:sz w:val="24"/>
          </w:rPr>
          <w:t xml:space="preserve">Статьи 32</w:t>
        </w:r>
      </w:hyperlink>
      <w:r>
        <w:rPr>
          <w:sz w:val="24"/>
        </w:rPr>
        <w:t xml:space="preserve">, </w:t>
      </w:r>
      <w:hyperlink w:tooltip="Статья 37. Права органов местного самоуправления на осуществление полномочий, не отнесенных к полномочиям органов местного самоуправления" w:anchor="P654" w:history="0">
        <w:r>
          <w:rPr>
            <w:color w:val="0000ff"/>
            <w:sz w:val="24"/>
          </w:rPr>
          <w:t xml:space="preserve">37</w:t>
        </w:r>
      </w:hyperlink>
      <w:r>
        <w:rPr>
          <w:sz w:val="24"/>
        </w:rPr>
        <w:t xml:space="preserve">, </w:t>
      </w:r>
      <w:hyperlink w:tooltip="Статья 39. Муниципальный контроль" w:anchor="P700" w:history="0">
        <w:r>
          <w:rPr>
            <w:color w:val="0000ff"/>
            <w:sz w:val="24"/>
          </w:rPr>
          <w:t xml:space="preserve">39</w:t>
        </w:r>
      </w:hyperlink>
      <w:r>
        <w:rPr>
          <w:sz w:val="24"/>
        </w:rPr>
        <w:t xml:space="preserve"> и </w:t>
      </w:r>
      <w:hyperlink w:tooltip="23. Полномочия, предусмотренные частями 1 - 3 статьи 32 настоящего Федерального закона, осуществляются в соответствии с законом субъекта Российской Федерации органами местного самоуправления сельских поселений, городских поселений или органами местного самоуправления муниципальных районов, если иное не предусмотрено настоящей статьей, с учетом особенностей, предусмотренных частями 5 - 16 статьи 32 настоящего Федерального закона." w:anchor="P1380" w:history="0">
        <w:r>
          <w:rPr>
            <w:color w:val="0000ff"/>
            <w:sz w:val="24"/>
          </w:rPr>
          <w:t xml:space="preserve">часть 23 статьи 89</w:t>
        </w:r>
      </w:hyperlink>
      <w:r>
        <w:rPr>
          <w:sz w:val="24"/>
        </w:rPr>
        <w:t xml:space="preserve"> настоящего Федерального закона вступают в силу с 1 января 2028 года.</w:t>
      </w:r>
    </w:p>
    <w:p>
      <w:pPr>
        <w:pStyle w:val="0"/>
        <w:jc w:val="both"/>
      </w:pPr>
      <w:r>
        <w:rPr>
          <w:sz w:val="24"/>
        </w:rPr>
        <w:t xml:space="preserve">(в ред. Федерального </w:t>
      </w:r>
      <w:r>
        <w:rPr>
          <w:sz w:val="24"/>
        </w:rPr>
        <w:t xml:space="preserve">закона</w:t>
      </w:r>
      <w:r>
        <w:rPr>
          <w:sz w:val="24"/>
        </w:rPr>
        <w:t xml:space="preserve"> от 09.04.2026 N 85-ФЗ)</w:t>
      </w:r>
    </w:p>
    <w:p>
      <w:pPr>
        <w:pStyle w:val="0"/>
        <w:ind w:firstLine="54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pPr>
      <w:r>
        <w:rPr>
          <w:sz w:val="24"/>
        </w:rPr>
        <w:t xml:space="preserve">Москва, Кремль</w:t>
      </w:r>
    </w:p>
    <w:p>
      <w:pPr>
        <w:pStyle w:val="0"/>
        <w:spacing w:before="240"/>
      </w:pPr>
      <w:r>
        <w:rPr>
          <w:sz w:val="24"/>
        </w:rPr>
        <w:t xml:space="preserve">20 марта 2025 года</w:t>
      </w:r>
    </w:p>
    <w:p>
      <w:pPr>
        <w:pStyle w:val="0"/>
        <w:spacing w:before="240"/>
      </w:pPr>
      <w:r>
        <w:rPr>
          <w:sz w:val="24"/>
        </w:rPr>
        <w:t xml:space="preserve">N 33-ФЗ</w:t>
      </w:r>
    </w:p>
    <w:p>
      <w:pPr>
        <w:pStyle w:val="0"/>
        <w:jc w:val="both"/>
      </w:pPr>
      <w:r>
        <w:rPr>
          <w:sz w:val="24"/>
        </w:rPr>
      </w:r>
    </w:p>
    <w:p>
      <w:pPr>
        <w:pStyle w:val="0"/>
        <w:jc w:val="both"/>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Федеральный закон от 20.03.2025 N 33-ФЗ</w:t>
            <w:br/>
            <w:t xml:space="preserve">(ред. от 09.04.2026)</w:t>
            <w:br/>
            <w:t xml:space="preserve">"Об общих принципах организации местного самоуправления в е...</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Федеральный закон от 20.03.2025 N 33-ФЗ</w:t>
            <w:br/>
            <w:t xml:space="preserve">(ред. от 09.04.2026)</w:t>
            <w:br/>
            <w:t xml:space="preserve">"Об общих принципах организации местного самоуправления в е...</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Р7-Офис/2026.1.2.1942</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20.03.2025 N 33-ФЗ
(ред. от 09.04.2026)
"Об общих принципах организации местного самоуправления в единой системе публичной власти"</dc:title>
  <cp:lastModifiedBy>volodina-en</cp:lastModifiedBy>
  <dcterms:created xsi:type="dcterms:W3CDTF">2026-08-31T11:42:36Z</dcterms:created>
</cp:coreProperties>
</file>